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783A1E" w14:textId="77777777" w:rsidR="00894834" w:rsidRPr="00894834" w:rsidRDefault="00894834" w:rsidP="00894834">
      <w:pPr>
        <w:suppressAutoHyphens/>
        <w:autoSpaceDN w:val="0"/>
        <w:spacing w:after="0" w:line="240" w:lineRule="auto"/>
        <w:textAlignment w:val="baseline"/>
        <w:rPr>
          <w:rFonts w:ascii="Liberation Serif" w:eastAsia="NSimSun" w:hAnsi="Liberation Serif" w:cs="Arial"/>
          <w:noProof/>
          <w:kern w:val="3"/>
          <w:sz w:val="24"/>
          <w:szCs w:val="24"/>
          <w:lang w:eastAsia="tr-TR"/>
        </w:rPr>
      </w:pPr>
    </w:p>
    <w:p w14:paraId="295A3FCE" w14:textId="6CB6D6CE" w:rsidR="00894834" w:rsidRPr="00894834" w:rsidRDefault="00894834" w:rsidP="00894834">
      <w:pPr>
        <w:suppressAutoHyphens/>
        <w:autoSpaceDN w:val="0"/>
        <w:spacing w:after="0" w:line="240" w:lineRule="auto"/>
        <w:textAlignment w:val="baseline"/>
        <w:rPr>
          <w:rFonts w:ascii="Liberation Serif" w:eastAsia="NSimSun" w:hAnsi="Liberation Serif" w:cs="Arial"/>
          <w:b/>
          <w:kern w:val="3"/>
          <w:sz w:val="24"/>
          <w:szCs w:val="24"/>
          <w:lang w:eastAsia="zh-CN" w:bidi="hi-IN"/>
        </w:rPr>
      </w:pPr>
      <w:r w:rsidRPr="00894834">
        <w:rPr>
          <w:rFonts w:ascii="Liberation Serif" w:eastAsia="NSimSun" w:hAnsi="Liberation Serif" w:cs="Arial"/>
          <w:b/>
          <w:kern w:val="3"/>
          <w:sz w:val="24"/>
          <w:szCs w:val="24"/>
          <w:lang w:eastAsia="zh-CN" w:bidi="hi-IN"/>
        </w:rPr>
        <w:t>KVKK-BŞ</w:t>
      </w:r>
      <w:r w:rsidR="00781D58">
        <w:rPr>
          <w:rFonts w:ascii="Liberation Serif" w:eastAsia="NSimSun" w:hAnsi="Liberation Serif" w:cs="Arial"/>
          <w:b/>
          <w:kern w:val="3"/>
          <w:sz w:val="24"/>
          <w:szCs w:val="24"/>
          <w:lang w:eastAsia="zh-CN" w:bidi="hi-IN"/>
        </w:rPr>
        <w:t>K</w:t>
      </w:r>
      <w:r w:rsidRPr="00894834">
        <w:rPr>
          <w:rFonts w:ascii="Liberation Serif" w:eastAsia="NSimSun" w:hAnsi="Liberation Serif" w:cs="Arial"/>
          <w:b/>
          <w:kern w:val="3"/>
          <w:sz w:val="24"/>
          <w:szCs w:val="24"/>
          <w:lang w:eastAsia="zh-CN" w:bidi="hi-IN"/>
        </w:rPr>
        <w:t>/20</w:t>
      </w:r>
      <w:r>
        <w:rPr>
          <w:rFonts w:ascii="Liberation Serif" w:eastAsia="NSimSun" w:hAnsi="Liberation Serif" w:cs="Arial"/>
          <w:b/>
          <w:kern w:val="3"/>
          <w:sz w:val="24"/>
          <w:szCs w:val="24"/>
          <w:lang w:eastAsia="zh-CN" w:bidi="hi-IN"/>
        </w:rPr>
        <w:t>20</w:t>
      </w:r>
      <w:r w:rsidRPr="00894834">
        <w:rPr>
          <w:rFonts w:ascii="Liberation Serif" w:eastAsia="NSimSun" w:hAnsi="Liberation Serif" w:cs="Arial"/>
          <w:b/>
          <w:kern w:val="3"/>
          <w:sz w:val="24"/>
          <w:szCs w:val="24"/>
          <w:lang w:eastAsia="zh-CN" w:bidi="hi-IN"/>
        </w:rPr>
        <w:t>-</w:t>
      </w:r>
      <w:r>
        <w:rPr>
          <w:rFonts w:ascii="Liberation Serif" w:eastAsia="NSimSun" w:hAnsi="Liberation Serif" w:cs="Arial"/>
          <w:b/>
          <w:kern w:val="3"/>
          <w:sz w:val="24"/>
          <w:szCs w:val="24"/>
          <w:lang w:eastAsia="zh-CN" w:bidi="hi-IN"/>
        </w:rPr>
        <w:t>1</w:t>
      </w:r>
    </w:p>
    <w:p w14:paraId="064E9071" w14:textId="77777777" w:rsidR="00894834" w:rsidRPr="00894834" w:rsidRDefault="00894834" w:rsidP="00894834">
      <w:pPr>
        <w:suppressAutoHyphens/>
        <w:autoSpaceDN w:val="0"/>
        <w:spacing w:after="0" w:line="240" w:lineRule="auto"/>
        <w:jc w:val="center"/>
        <w:textAlignment w:val="baseline"/>
        <w:rPr>
          <w:rFonts w:ascii="Liberation Serif" w:eastAsia="NSimSun" w:hAnsi="Liberation Serif" w:cs="Arial"/>
          <w:b/>
          <w:kern w:val="3"/>
          <w:sz w:val="24"/>
          <w:szCs w:val="24"/>
          <w:lang w:eastAsia="zh-CN" w:bidi="hi-IN"/>
        </w:rPr>
      </w:pPr>
    </w:p>
    <w:p w14:paraId="0F07E0EC" w14:textId="77777777" w:rsidR="00894834" w:rsidRPr="00894834" w:rsidRDefault="00894834" w:rsidP="00894834">
      <w:pPr>
        <w:suppressAutoHyphens/>
        <w:autoSpaceDN w:val="0"/>
        <w:spacing w:after="0" w:line="240" w:lineRule="auto"/>
        <w:jc w:val="center"/>
        <w:textAlignment w:val="baseline"/>
        <w:rPr>
          <w:rFonts w:ascii="Liberation Serif" w:eastAsia="NSimSun" w:hAnsi="Liberation Serif" w:cs="Arial"/>
          <w:b/>
          <w:kern w:val="3"/>
          <w:sz w:val="24"/>
          <w:szCs w:val="24"/>
          <w:lang w:eastAsia="zh-CN" w:bidi="hi-IN"/>
        </w:rPr>
      </w:pPr>
    </w:p>
    <w:p w14:paraId="3C4C751B" w14:textId="77777777" w:rsidR="00894834" w:rsidRPr="00894834" w:rsidRDefault="00894834" w:rsidP="00894834">
      <w:pPr>
        <w:suppressAutoHyphens/>
        <w:autoSpaceDN w:val="0"/>
        <w:spacing w:after="0" w:line="240" w:lineRule="auto"/>
        <w:jc w:val="center"/>
        <w:textAlignment w:val="baseline"/>
        <w:rPr>
          <w:rFonts w:ascii="Liberation Serif" w:eastAsia="NSimSun" w:hAnsi="Liberation Serif" w:cs="Arial"/>
          <w:b/>
          <w:kern w:val="3"/>
          <w:sz w:val="24"/>
          <w:szCs w:val="24"/>
          <w:lang w:eastAsia="zh-CN" w:bidi="hi-IN"/>
        </w:rPr>
      </w:pPr>
    </w:p>
    <w:p w14:paraId="5C356F90" w14:textId="77777777" w:rsidR="00894834" w:rsidRPr="00894834" w:rsidRDefault="00894834" w:rsidP="00894834">
      <w:pPr>
        <w:suppressAutoHyphens/>
        <w:autoSpaceDN w:val="0"/>
        <w:spacing w:after="0" w:line="240" w:lineRule="auto"/>
        <w:jc w:val="center"/>
        <w:textAlignment w:val="baseline"/>
        <w:rPr>
          <w:rFonts w:ascii="Liberation Serif" w:eastAsia="NSimSun" w:hAnsi="Liberation Serif" w:cs="Arial"/>
          <w:b/>
          <w:kern w:val="3"/>
          <w:sz w:val="24"/>
          <w:szCs w:val="24"/>
          <w:lang w:eastAsia="zh-CN" w:bidi="hi-IN"/>
        </w:rPr>
      </w:pPr>
    </w:p>
    <w:p w14:paraId="0905D097" w14:textId="77777777" w:rsidR="00894834" w:rsidRPr="00894834" w:rsidRDefault="00894834" w:rsidP="00894834">
      <w:pPr>
        <w:suppressAutoHyphens/>
        <w:autoSpaceDN w:val="0"/>
        <w:spacing w:after="0" w:line="240" w:lineRule="auto"/>
        <w:jc w:val="center"/>
        <w:textAlignment w:val="baseline"/>
        <w:rPr>
          <w:rFonts w:ascii="Liberation Serif" w:eastAsia="NSimSun" w:hAnsi="Liberation Serif" w:cs="Arial"/>
          <w:b/>
          <w:kern w:val="3"/>
          <w:sz w:val="28"/>
          <w:szCs w:val="24"/>
          <w:lang w:eastAsia="zh-CN" w:bidi="hi-IN"/>
        </w:rPr>
      </w:pPr>
      <w:r w:rsidRPr="00894834">
        <w:rPr>
          <w:rFonts w:ascii="Liberation Serif" w:eastAsia="NSimSun" w:hAnsi="Liberation Serif" w:cs="Arial"/>
          <w:b/>
          <w:kern w:val="3"/>
          <w:sz w:val="28"/>
          <w:szCs w:val="24"/>
          <w:lang w:eastAsia="zh-CN" w:bidi="hi-IN"/>
        </w:rPr>
        <w:t>KİŞİSEL VERİLERİ KORUMA KURUMU</w:t>
      </w:r>
    </w:p>
    <w:p w14:paraId="3F1FEC33" w14:textId="77777777" w:rsidR="00894834" w:rsidRPr="00894834" w:rsidRDefault="00894834" w:rsidP="00894834">
      <w:pPr>
        <w:suppressAutoHyphens/>
        <w:autoSpaceDN w:val="0"/>
        <w:spacing w:after="0" w:line="240" w:lineRule="auto"/>
        <w:jc w:val="center"/>
        <w:textAlignment w:val="baseline"/>
        <w:rPr>
          <w:rFonts w:ascii="Liberation Serif" w:eastAsia="NSimSun" w:hAnsi="Liberation Serif" w:cs="Arial"/>
          <w:b/>
          <w:kern w:val="3"/>
          <w:sz w:val="24"/>
          <w:szCs w:val="24"/>
          <w:lang w:eastAsia="zh-CN" w:bidi="hi-IN"/>
        </w:rPr>
      </w:pPr>
    </w:p>
    <w:p w14:paraId="46B534F9" w14:textId="5F85149A" w:rsidR="00894834" w:rsidRDefault="00894834" w:rsidP="00894834">
      <w:pPr>
        <w:suppressAutoHyphens/>
        <w:autoSpaceDN w:val="0"/>
        <w:spacing w:after="0" w:line="240" w:lineRule="auto"/>
        <w:jc w:val="center"/>
        <w:textAlignment w:val="baseline"/>
        <w:rPr>
          <w:rFonts w:ascii="Liberation Serif" w:eastAsia="NSimSun" w:hAnsi="Liberation Serif" w:cs="Arial"/>
          <w:b/>
          <w:kern w:val="3"/>
          <w:sz w:val="24"/>
          <w:szCs w:val="24"/>
          <w:lang w:eastAsia="zh-CN" w:bidi="hi-IN"/>
        </w:rPr>
      </w:pPr>
      <w:r w:rsidRPr="00894834">
        <w:rPr>
          <w:rFonts w:ascii="Liberation Serif" w:eastAsia="NSimSun" w:hAnsi="Liberation Serif" w:cs="Arial"/>
          <w:b/>
          <w:kern w:val="3"/>
          <w:sz w:val="24"/>
          <w:szCs w:val="24"/>
          <w:lang w:eastAsia="zh-CN" w:bidi="hi-IN"/>
        </w:rPr>
        <w:t>BAĞLAYICI ŞİRKET KURALLARI</w:t>
      </w:r>
    </w:p>
    <w:p w14:paraId="31EB393C" w14:textId="27FF9375" w:rsidR="00894834" w:rsidRPr="00894834" w:rsidRDefault="00894834" w:rsidP="00894834">
      <w:pPr>
        <w:suppressAutoHyphens/>
        <w:autoSpaceDN w:val="0"/>
        <w:spacing w:after="0" w:line="240" w:lineRule="auto"/>
        <w:jc w:val="center"/>
        <w:textAlignment w:val="baseline"/>
        <w:rPr>
          <w:rFonts w:ascii="Liberation Serif" w:eastAsia="NSimSun" w:hAnsi="Liberation Serif" w:cs="Arial"/>
          <w:b/>
          <w:kern w:val="3"/>
          <w:sz w:val="24"/>
          <w:szCs w:val="24"/>
          <w:lang w:eastAsia="zh-CN" w:bidi="hi-IN"/>
        </w:rPr>
      </w:pPr>
      <w:r>
        <w:rPr>
          <w:rFonts w:ascii="Liberation Serif" w:eastAsia="NSimSun" w:hAnsi="Liberation Serif" w:cs="Arial"/>
          <w:b/>
          <w:kern w:val="3"/>
          <w:sz w:val="24"/>
          <w:szCs w:val="24"/>
          <w:lang w:eastAsia="zh-CN" w:bidi="hi-IN"/>
        </w:rPr>
        <w:t>BAŞVURU FORMU</w:t>
      </w:r>
    </w:p>
    <w:p w14:paraId="30BE0322" w14:textId="77777777" w:rsidR="00894834" w:rsidRPr="00894834" w:rsidRDefault="00894834" w:rsidP="00894834">
      <w:pPr>
        <w:suppressAutoHyphens/>
        <w:autoSpaceDN w:val="0"/>
        <w:spacing w:after="0" w:line="240" w:lineRule="auto"/>
        <w:textAlignment w:val="baseline"/>
        <w:rPr>
          <w:rFonts w:ascii="Liberation Serif" w:eastAsia="NSimSun" w:hAnsi="Liberation Serif" w:cs="Arial"/>
          <w:kern w:val="3"/>
          <w:sz w:val="24"/>
          <w:szCs w:val="24"/>
          <w:lang w:eastAsia="zh-CN" w:bidi="hi-IN"/>
        </w:rPr>
      </w:pPr>
    </w:p>
    <w:p w14:paraId="048AFE8E" w14:textId="77777777" w:rsidR="00894834" w:rsidRPr="00894834" w:rsidRDefault="00894834" w:rsidP="00894834">
      <w:pPr>
        <w:suppressAutoHyphens/>
        <w:autoSpaceDN w:val="0"/>
        <w:spacing w:after="0" w:line="240" w:lineRule="auto"/>
        <w:textAlignment w:val="baseline"/>
        <w:rPr>
          <w:rFonts w:ascii="Liberation Serif" w:eastAsia="NSimSun" w:hAnsi="Liberation Serif" w:cs="Arial"/>
          <w:kern w:val="3"/>
          <w:sz w:val="24"/>
          <w:szCs w:val="24"/>
          <w:lang w:eastAsia="zh-CN" w:bidi="hi-IN"/>
        </w:rPr>
      </w:pPr>
    </w:p>
    <w:p w14:paraId="635440D6" w14:textId="77777777" w:rsidR="00894834" w:rsidRPr="00894834" w:rsidRDefault="00894834" w:rsidP="00894834">
      <w:pPr>
        <w:suppressAutoHyphens/>
        <w:autoSpaceDN w:val="0"/>
        <w:spacing w:after="0" w:line="240" w:lineRule="auto"/>
        <w:textAlignment w:val="baseline"/>
        <w:rPr>
          <w:rFonts w:ascii="Liberation Serif" w:eastAsia="NSimSun" w:hAnsi="Liberation Serif" w:cs="Arial"/>
          <w:kern w:val="3"/>
          <w:sz w:val="24"/>
          <w:szCs w:val="24"/>
          <w:lang w:eastAsia="zh-CN" w:bidi="hi-IN"/>
        </w:rPr>
      </w:pPr>
    </w:p>
    <w:p w14:paraId="324834E0" w14:textId="77777777" w:rsidR="00894834" w:rsidRPr="00894834" w:rsidRDefault="00894834" w:rsidP="00894834">
      <w:pPr>
        <w:suppressAutoHyphens/>
        <w:autoSpaceDN w:val="0"/>
        <w:spacing w:after="0" w:line="240" w:lineRule="auto"/>
        <w:textAlignment w:val="baseline"/>
        <w:rPr>
          <w:rFonts w:ascii="Liberation Serif" w:eastAsia="NSimSun" w:hAnsi="Liberation Serif" w:cs="Arial"/>
          <w:kern w:val="3"/>
          <w:sz w:val="28"/>
          <w:szCs w:val="24"/>
          <w:lang w:eastAsia="zh-CN" w:bidi="hi-IN"/>
        </w:rPr>
      </w:pPr>
    </w:p>
    <w:tbl>
      <w:tblPr>
        <w:tblStyle w:val="TabloKlavuzu"/>
        <w:tblW w:w="0" w:type="auto"/>
        <w:tblLook w:val="04A0" w:firstRow="1" w:lastRow="0" w:firstColumn="1" w:lastColumn="0" w:noHBand="0" w:noVBand="1"/>
      </w:tblPr>
      <w:tblGrid>
        <w:gridCol w:w="9288"/>
      </w:tblGrid>
      <w:tr w:rsidR="00894834" w:rsidRPr="00894834" w14:paraId="21D1281A" w14:textId="77777777" w:rsidTr="0094607D">
        <w:tc>
          <w:tcPr>
            <w:tcW w:w="9778" w:type="dxa"/>
          </w:tcPr>
          <w:p w14:paraId="172134C4" w14:textId="77777777" w:rsidR="00894834" w:rsidRPr="00894834" w:rsidRDefault="00894834" w:rsidP="00894834">
            <w:pPr>
              <w:spacing w:after="0" w:line="240" w:lineRule="auto"/>
              <w:rPr>
                <w:sz w:val="28"/>
              </w:rPr>
            </w:pPr>
          </w:p>
          <w:p w14:paraId="3B5489B4" w14:textId="7B559A6F" w:rsidR="00894834" w:rsidRDefault="00623159" w:rsidP="00623159">
            <w:pPr>
              <w:spacing w:after="0" w:line="240" w:lineRule="auto"/>
              <w:jc w:val="center"/>
              <w:rPr>
                <w:sz w:val="24"/>
              </w:rPr>
            </w:pPr>
            <w:r w:rsidRPr="00894834">
              <w:rPr>
                <w:sz w:val="24"/>
              </w:rPr>
              <w:t>Veri Sorumluları İçin Bağlayıcı Şirket Kuralları</w:t>
            </w:r>
            <w:r>
              <w:rPr>
                <w:sz w:val="24"/>
              </w:rPr>
              <w:t xml:space="preserve"> Başvuru Formu</w:t>
            </w:r>
          </w:p>
          <w:p w14:paraId="346856A8" w14:textId="3A827F25" w:rsidR="00894834" w:rsidRPr="00894834" w:rsidRDefault="00894834" w:rsidP="00894834">
            <w:pPr>
              <w:spacing w:after="0" w:line="240" w:lineRule="auto"/>
              <w:rPr>
                <w:sz w:val="24"/>
              </w:rPr>
            </w:pPr>
          </w:p>
        </w:tc>
      </w:tr>
    </w:tbl>
    <w:p w14:paraId="6FFC2258" w14:textId="77777777" w:rsidR="00894834" w:rsidRPr="00894834" w:rsidRDefault="00894834" w:rsidP="00894834">
      <w:pPr>
        <w:suppressAutoHyphens/>
        <w:autoSpaceDN w:val="0"/>
        <w:spacing w:after="0" w:line="240" w:lineRule="auto"/>
        <w:textAlignment w:val="baseline"/>
        <w:rPr>
          <w:rFonts w:ascii="Liberation Serif" w:eastAsia="NSimSun" w:hAnsi="Liberation Serif" w:cs="Arial"/>
          <w:kern w:val="3"/>
          <w:sz w:val="24"/>
          <w:szCs w:val="24"/>
          <w:lang w:eastAsia="zh-CN" w:bidi="hi-IN"/>
        </w:rPr>
      </w:pPr>
    </w:p>
    <w:p w14:paraId="36BE6CF3" w14:textId="77777777" w:rsidR="00894834" w:rsidRPr="00894834" w:rsidRDefault="00894834" w:rsidP="00894834">
      <w:pPr>
        <w:suppressAutoHyphens/>
        <w:autoSpaceDN w:val="0"/>
        <w:spacing w:after="0" w:line="240" w:lineRule="auto"/>
        <w:textAlignment w:val="baseline"/>
        <w:rPr>
          <w:rFonts w:ascii="Liberation Serif" w:eastAsia="NSimSun" w:hAnsi="Liberation Serif" w:cs="Arial"/>
          <w:kern w:val="3"/>
          <w:sz w:val="24"/>
          <w:szCs w:val="24"/>
          <w:lang w:eastAsia="zh-CN" w:bidi="hi-IN"/>
        </w:rPr>
      </w:pPr>
    </w:p>
    <w:p w14:paraId="42667E2B" w14:textId="77777777" w:rsidR="00894834" w:rsidRPr="00894834" w:rsidRDefault="00894834" w:rsidP="00894834">
      <w:pPr>
        <w:suppressAutoHyphens/>
        <w:autoSpaceDN w:val="0"/>
        <w:spacing w:after="0" w:line="240" w:lineRule="auto"/>
        <w:textAlignment w:val="baseline"/>
        <w:rPr>
          <w:rFonts w:ascii="Liberation Serif" w:eastAsia="NSimSun" w:hAnsi="Liberation Serif" w:cs="Arial"/>
          <w:kern w:val="3"/>
          <w:sz w:val="24"/>
          <w:szCs w:val="24"/>
          <w:lang w:eastAsia="zh-CN" w:bidi="hi-IN"/>
        </w:rPr>
      </w:pPr>
    </w:p>
    <w:p w14:paraId="710313EE" w14:textId="77777777" w:rsidR="00894834" w:rsidRPr="00894834" w:rsidRDefault="00894834" w:rsidP="00894834">
      <w:pPr>
        <w:suppressAutoHyphens/>
        <w:autoSpaceDN w:val="0"/>
        <w:spacing w:after="0" w:line="240" w:lineRule="auto"/>
        <w:textAlignment w:val="baseline"/>
        <w:rPr>
          <w:rFonts w:ascii="Liberation Serif" w:eastAsia="NSimSun" w:hAnsi="Liberation Serif" w:cs="Arial"/>
          <w:kern w:val="3"/>
          <w:sz w:val="24"/>
          <w:szCs w:val="24"/>
          <w:lang w:eastAsia="zh-CN" w:bidi="hi-IN"/>
        </w:rPr>
      </w:pPr>
    </w:p>
    <w:p w14:paraId="50C1BB01" w14:textId="77777777" w:rsidR="00894834" w:rsidRDefault="00894834" w:rsidP="00D03195">
      <w:pPr>
        <w:spacing w:after="120"/>
        <w:ind w:left="2592" w:hanging="2592"/>
        <w:jc w:val="both"/>
        <w:rPr>
          <w:rFonts w:ascii="Times New Roman" w:hAnsi="Times New Roman" w:cs="Times New Roman"/>
          <w:b/>
          <w:sz w:val="24"/>
          <w:szCs w:val="24"/>
        </w:rPr>
        <w:sectPr w:rsidR="00894834">
          <w:footerReference w:type="default" r:id="rId9"/>
          <w:pgSz w:w="11906" w:h="16838"/>
          <w:pgMar w:top="1417" w:right="1417" w:bottom="1417" w:left="1417" w:header="0" w:footer="0" w:gutter="0"/>
          <w:cols w:space="708"/>
          <w:formProt w:val="0"/>
          <w:titlePg/>
          <w:docGrid w:linePitch="360" w:charSpace="4096"/>
        </w:sectPr>
      </w:pPr>
    </w:p>
    <w:p w14:paraId="6E99BCCB" w14:textId="48CA9CF2" w:rsidR="00A115D0" w:rsidRDefault="00654C64" w:rsidP="00A115D0">
      <w:pPr>
        <w:spacing w:after="120"/>
        <w:jc w:val="both"/>
        <w:rPr>
          <w:rFonts w:ascii="Times New Roman" w:hAnsi="Times New Roman" w:cs="Times New Roman"/>
          <w:sz w:val="24"/>
          <w:szCs w:val="24"/>
        </w:rPr>
      </w:pPr>
      <w:r w:rsidRPr="0004640E">
        <w:rPr>
          <w:rFonts w:ascii="Times New Roman" w:hAnsi="Times New Roman" w:cs="Times New Roman"/>
          <w:b/>
          <w:sz w:val="24"/>
          <w:szCs w:val="24"/>
        </w:rPr>
        <w:lastRenderedPageBreak/>
        <w:t xml:space="preserve">Kişisel Verilerin Yurt Dışına Aktarımında </w:t>
      </w:r>
      <w:r w:rsidR="00C2154C">
        <w:rPr>
          <w:rFonts w:ascii="Times New Roman" w:hAnsi="Times New Roman" w:cs="Times New Roman"/>
          <w:b/>
          <w:sz w:val="24"/>
          <w:szCs w:val="24"/>
        </w:rPr>
        <w:t xml:space="preserve">Veri Sorumluları </w:t>
      </w:r>
      <w:r w:rsidR="00623159">
        <w:rPr>
          <w:rFonts w:ascii="Times New Roman" w:hAnsi="Times New Roman" w:cs="Times New Roman"/>
          <w:b/>
          <w:sz w:val="24"/>
          <w:szCs w:val="24"/>
        </w:rPr>
        <w:t>İ</w:t>
      </w:r>
      <w:r w:rsidR="00C2154C">
        <w:rPr>
          <w:rFonts w:ascii="Times New Roman" w:hAnsi="Times New Roman" w:cs="Times New Roman"/>
          <w:b/>
          <w:sz w:val="24"/>
          <w:szCs w:val="24"/>
        </w:rPr>
        <w:t xml:space="preserve">çin </w:t>
      </w:r>
      <w:r w:rsidRPr="0004640E">
        <w:rPr>
          <w:rFonts w:ascii="Times New Roman" w:hAnsi="Times New Roman" w:cs="Times New Roman"/>
          <w:b/>
          <w:sz w:val="24"/>
          <w:szCs w:val="24"/>
        </w:rPr>
        <w:t xml:space="preserve">Bağlayıcı Şirket </w:t>
      </w:r>
      <w:r w:rsidR="00894834">
        <w:rPr>
          <w:rFonts w:ascii="Times New Roman" w:hAnsi="Times New Roman" w:cs="Times New Roman"/>
          <w:b/>
          <w:sz w:val="24"/>
          <w:szCs w:val="24"/>
        </w:rPr>
        <w:t>Kuralları</w:t>
      </w:r>
      <w:r w:rsidRPr="0004640E">
        <w:rPr>
          <w:rFonts w:ascii="Times New Roman" w:hAnsi="Times New Roman" w:cs="Times New Roman"/>
          <w:b/>
          <w:sz w:val="24"/>
          <w:szCs w:val="24"/>
        </w:rPr>
        <w:t xml:space="preserve"> Başvuru Formu</w:t>
      </w:r>
    </w:p>
    <w:p w14:paraId="1AECA3DF" w14:textId="77777777" w:rsidR="00A115D0" w:rsidRDefault="00A115D0" w:rsidP="00A115D0">
      <w:pPr>
        <w:spacing w:after="120"/>
        <w:jc w:val="both"/>
        <w:rPr>
          <w:rFonts w:ascii="Times New Roman" w:hAnsi="Times New Roman" w:cs="Times New Roman"/>
          <w:sz w:val="24"/>
          <w:szCs w:val="24"/>
        </w:rPr>
      </w:pPr>
    </w:p>
    <w:p w14:paraId="035759B0" w14:textId="45A00EF1" w:rsidR="00B016B1" w:rsidRPr="0004640E" w:rsidRDefault="00A31F46" w:rsidP="00D03195">
      <w:pPr>
        <w:spacing w:after="120"/>
        <w:jc w:val="both"/>
        <w:rPr>
          <w:rFonts w:ascii="Times New Roman" w:hAnsi="Times New Roman" w:cs="Times New Roman"/>
          <w:b/>
          <w:sz w:val="24"/>
          <w:szCs w:val="24"/>
        </w:rPr>
      </w:pPr>
      <w:r>
        <w:rPr>
          <w:rFonts w:ascii="Times New Roman" w:hAnsi="Times New Roman" w:cs="Times New Roman"/>
          <w:b/>
          <w:sz w:val="24"/>
          <w:szCs w:val="24"/>
        </w:rPr>
        <w:t xml:space="preserve">AÇIKLAMALAR </w:t>
      </w:r>
    </w:p>
    <w:p w14:paraId="491866D7" w14:textId="43122D77" w:rsidR="00B016B1" w:rsidRPr="00D03195" w:rsidRDefault="00654C64" w:rsidP="00D03195">
      <w:pPr>
        <w:spacing w:after="120"/>
        <w:jc w:val="both"/>
        <w:rPr>
          <w:rFonts w:ascii="Times New Roman" w:hAnsi="Times New Roman" w:cs="Times New Roman"/>
          <w:sz w:val="24"/>
          <w:szCs w:val="24"/>
        </w:rPr>
      </w:pPr>
      <w:r w:rsidRPr="0004640E">
        <w:rPr>
          <w:rFonts w:ascii="Times New Roman" w:hAnsi="Times New Roman" w:cs="Times New Roman"/>
          <w:sz w:val="24"/>
          <w:szCs w:val="24"/>
        </w:rPr>
        <w:t xml:space="preserve">6698 sayılı Kişisel Verilerin Korunması Kanununun (6698 sayılı Kanun) 9 uncu maddesi ile “Kişisel verilerin yurt dışına aktarılması” düzenlenmektedir. Kanunun 9 uncu maddesinin (2) numaralı fıkrasının (b) bendi gereğince, yeterli korumanın bulunmaması durumunda, kişisel veriler, Türkiye’deki ve ilgili yabancı ülkedeki veri sorumlularının yeterli bir korumayı yazılı olarak taahhüt etmeleri ve Kişisel Verileri Koruma Kurulu’nun (Kurul) izninin bulunması kaydıyla ilgili kişinin açık rızası aranmaksızın yurt dışına aktarılabilir. </w:t>
      </w:r>
    </w:p>
    <w:p w14:paraId="2C641A66" w14:textId="1E87FD17" w:rsidR="00B016B1" w:rsidRPr="00D03195" w:rsidRDefault="00654C64" w:rsidP="00D03195">
      <w:pPr>
        <w:spacing w:after="120"/>
        <w:jc w:val="both"/>
        <w:rPr>
          <w:rFonts w:ascii="Times New Roman" w:hAnsi="Times New Roman" w:cs="Times New Roman"/>
          <w:sz w:val="24"/>
          <w:szCs w:val="24"/>
        </w:rPr>
      </w:pPr>
      <w:r w:rsidRPr="0004640E">
        <w:rPr>
          <w:rFonts w:ascii="Times New Roman" w:hAnsi="Times New Roman" w:cs="Times New Roman"/>
          <w:sz w:val="24"/>
          <w:szCs w:val="24"/>
        </w:rPr>
        <w:t xml:space="preserve">Kurul’un </w:t>
      </w:r>
      <w:proofErr w:type="gramStart"/>
      <w:r w:rsidRPr="0004640E">
        <w:rPr>
          <w:rFonts w:ascii="Times New Roman" w:hAnsi="Times New Roman" w:cs="Times New Roman"/>
          <w:sz w:val="24"/>
          <w:szCs w:val="24"/>
        </w:rPr>
        <w:t>02/04/2018</w:t>
      </w:r>
      <w:proofErr w:type="gramEnd"/>
      <w:r w:rsidRPr="0004640E">
        <w:rPr>
          <w:rFonts w:ascii="Times New Roman" w:hAnsi="Times New Roman" w:cs="Times New Roman"/>
          <w:sz w:val="24"/>
          <w:szCs w:val="24"/>
        </w:rPr>
        <w:t xml:space="preserve"> tarih ve 2018/33 numaralı kararı ile kişisel verilerin, Türkiye’de yerleşik veri sorumlusu tarafından yeterli veri koruması bulunmayan ülkelerde yerleşik veri sorumlusuna aktarımına ilişkin olarak 6698 sayılı Kanunun 9 uncu maddesinin (2) numaralı fıkrasının (b) bendine isti</w:t>
      </w:r>
      <w:r w:rsidRPr="004D0E87">
        <w:rPr>
          <w:rFonts w:ascii="Times New Roman" w:hAnsi="Times New Roman" w:cs="Times New Roman"/>
          <w:sz w:val="24"/>
          <w:szCs w:val="24"/>
        </w:rPr>
        <w:t xml:space="preserve">naden hazırlanacak taahhütnamelerde bulunması gereken asgari unsurlar belirlenmiştir. Bu taahhütnameler, genellikle şirketler arasında gerçekleştirilecek </w:t>
      </w:r>
      <w:r w:rsidR="00566841">
        <w:rPr>
          <w:rFonts w:ascii="Times New Roman" w:hAnsi="Times New Roman" w:cs="Times New Roman"/>
          <w:sz w:val="24"/>
          <w:szCs w:val="24"/>
        </w:rPr>
        <w:t xml:space="preserve">iki taraflı </w:t>
      </w:r>
      <w:r w:rsidRPr="004D0E87">
        <w:rPr>
          <w:rFonts w:ascii="Times New Roman" w:hAnsi="Times New Roman" w:cs="Times New Roman"/>
          <w:sz w:val="24"/>
          <w:szCs w:val="24"/>
        </w:rPr>
        <w:t>veri aktarımların</w:t>
      </w:r>
      <w:r w:rsidR="00566841">
        <w:rPr>
          <w:rFonts w:ascii="Times New Roman" w:hAnsi="Times New Roman" w:cs="Times New Roman"/>
          <w:sz w:val="24"/>
          <w:szCs w:val="24"/>
        </w:rPr>
        <w:t xml:space="preserve">ı kolaylaştırmakla </w:t>
      </w:r>
      <w:r w:rsidRPr="004D0E87">
        <w:rPr>
          <w:rFonts w:ascii="Times New Roman" w:hAnsi="Times New Roman" w:cs="Times New Roman"/>
          <w:sz w:val="24"/>
          <w:szCs w:val="24"/>
        </w:rPr>
        <w:t>birlikte çok uluslu şirket toplulukları arasında yapılacak veri ak</w:t>
      </w:r>
      <w:r w:rsidRPr="0004640E">
        <w:rPr>
          <w:rFonts w:ascii="Times New Roman" w:hAnsi="Times New Roman" w:cs="Times New Roman"/>
          <w:sz w:val="24"/>
          <w:szCs w:val="24"/>
        </w:rPr>
        <w:t>tarımları bakımından uygulama pratiğini sağlamakta yetersiz kalmaktadır. Bu nedenle, söz konusu şirketler arasında gerçekleştirilecek uluslararası veri aktarımlarında kullanılmak üzere bu başvuru formu oluşturulmuştur.</w:t>
      </w:r>
    </w:p>
    <w:p w14:paraId="1755816A" w14:textId="4155388E" w:rsidR="00B016B1" w:rsidRDefault="00654C64" w:rsidP="00D03195">
      <w:pPr>
        <w:spacing w:after="120"/>
        <w:jc w:val="both"/>
        <w:rPr>
          <w:rFonts w:ascii="Times New Roman" w:hAnsi="Times New Roman" w:cs="Times New Roman"/>
          <w:sz w:val="24"/>
          <w:szCs w:val="24"/>
        </w:rPr>
      </w:pPr>
      <w:r w:rsidRPr="0004640E">
        <w:rPr>
          <w:rFonts w:ascii="Times New Roman" w:hAnsi="Times New Roman" w:cs="Times New Roman"/>
          <w:sz w:val="24"/>
          <w:szCs w:val="24"/>
        </w:rPr>
        <w:t xml:space="preserve">Bağlayıcı Şirket </w:t>
      </w:r>
      <w:r w:rsidR="00894834">
        <w:rPr>
          <w:rFonts w:ascii="Times New Roman" w:hAnsi="Times New Roman" w:cs="Times New Roman"/>
          <w:sz w:val="24"/>
          <w:szCs w:val="24"/>
        </w:rPr>
        <w:t>Kuralları</w:t>
      </w:r>
      <w:r w:rsidRPr="0004640E">
        <w:rPr>
          <w:rFonts w:ascii="Times New Roman" w:hAnsi="Times New Roman" w:cs="Times New Roman"/>
          <w:sz w:val="24"/>
          <w:szCs w:val="24"/>
        </w:rPr>
        <w:t xml:space="preserve">, yeterli korumanın bulunmadığı ülkelerde faaliyet gösteren </w:t>
      </w:r>
      <w:r w:rsidR="00C2154C" w:rsidRPr="0004640E">
        <w:rPr>
          <w:rFonts w:ascii="Times New Roman" w:hAnsi="Times New Roman" w:cs="Times New Roman"/>
          <w:sz w:val="24"/>
          <w:szCs w:val="24"/>
        </w:rPr>
        <w:t xml:space="preserve">çok uluslu </w:t>
      </w:r>
      <w:r w:rsidR="00C2154C">
        <w:rPr>
          <w:rFonts w:ascii="Times New Roman" w:hAnsi="Times New Roman" w:cs="Times New Roman"/>
          <w:sz w:val="24"/>
          <w:szCs w:val="24"/>
        </w:rPr>
        <w:t xml:space="preserve">grup şirketleri için </w:t>
      </w:r>
      <w:r w:rsidRPr="0004640E">
        <w:rPr>
          <w:rFonts w:ascii="Times New Roman" w:hAnsi="Times New Roman" w:cs="Times New Roman"/>
          <w:sz w:val="24"/>
          <w:szCs w:val="24"/>
        </w:rPr>
        <w:t xml:space="preserve">kişisel verilerin </w:t>
      </w:r>
      <w:r w:rsidR="00C2154C">
        <w:rPr>
          <w:rFonts w:ascii="Times New Roman" w:hAnsi="Times New Roman" w:cs="Times New Roman"/>
          <w:sz w:val="24"/>
          <w:szCs w:val="24"/>
        </w:rPr>
        <w:t xml:space="preserve">yurt dışına </w:t>
      </w:r>
      <w:r w:rsidRPr="0004640E">
        <w:rPr>
          <w:rFonts w:ascii="Times New Roman" w:hAnsi="Times New Roman" w:cs="Times New Roman"/>
          <w:sz w:val="24"/>
          <w:szCs w:val="24"/>
        </w:rPr>
        <w:t xml:space="preserve">aktarımında </w:t>
      </w:r>
      <w:r w:rsidR="00C2154C">
        <w:rPr>
          <w:rFonts w:ascii="Times New Roman" w:hAnsi="Times New Roman" w:cs="Times New Roman"/>
          <w:sz w:val="24"/>
          <w:szCs w:val="24"/>
        </w:rPr>
        <w:t xml:space="preserve">kullanılan ve </w:t>
      </w:r>
      <w:r w:rsidRPr="0004640E">
        <w:rPr>
          <w:rFonts w:ascii="Times New Roman" w:hAnsi="Times New Roman" w:cs="Times New Roman"/>
          <w:sz w:val="24"/>
          <w:szCs w:val="24"/>
        </w:rPr>
        <w:t>yeterli bir korumanın yazılı olarak taahhüt edilmesin</w:t>
      </w:r>
      <w:r w:rsidR="00C2154C">
        <w:rPr>
          <w:rFonts w:ascii="Times New Roman" w:hAnsi="Times New Roman" w:cs="Times New Roman"/>
          <w:sz w:val="24"/>
          <w:szCs w:val="24"/>
        </w:rPr>
        <w:t>i sağlayan v</w:t>
      </w:r>
      <w:r w:rsidRPr="0004640E">
        <w:rPr>
          <w:rFonts w:ascii="Times New Roman" w:hAnsi="Times New Roman" w:cs="Times New Roman"/>
          <w:sz w:val="24"/>
          <w:szCs w:val="24"/>
        </w:rPr>
        <w:t>eri koruma politikalarıdır. Bu kaps</w:t>
      </w:r>
      <w:r w:rsidRPr="004D0E87">
        <w:rPr>
          <w:rFonts w:ascii="Times New Roman" w:hAnsi="Times New Roman" w:cs="Times New Roman"/>
          <w:sz w:val="24"/>
          <w:szCs w:val="24"/>
        </w:rPr>
        <w:t xml:space="preserve">ama giren şirketlerin, bu formu doldurup gerekli talimatları izleyerek Kişisel Verileri Koruma Kurumuna (Kurum) Bağlayıcı Şirket </w:t>
      </w:r>
      <w:r w:rsidR="00894834">
        <w:rPr>
          <w:rFonts w:ascii="Times New Roman" w:hAnsi="Times New Roman" w:cs="Times New Roman"/>
          <w:sz w:val="24"/>
          <w:szCs w:val="24"/>
        </w:rPr>
        <w:t>Kuralları</w:t>
      </w:r>
      <w:r w:rsidRPr="004D0E87">
        <w:rPr>
          <w:rFonts w:ascii="Times New Roman" w:hAnsi="Times New Roman" w:cs="Times New Roman"/>
          <w:sz w:val="24"/>
          <w:szCs w:val="24"/>
        </w:rPr>
        <w:t xml:space="preserve"> başvurusu yapması gerekmektedir.</w:t>
      </w:r>
    </w:p>
    <w:p w14:paraId="4652887D" w14:textId="77777777" w:rsidR="00A115D0" w:rsidRDefault="00654C64" w:rsidP="00A115D0">
      <w:pPr>
        <w:spacing w:after="120"/>
        <w:jc w:val="both"/>
        <w:rPr>
          <w:rFonts w:ascii="Times New Roman" w:hAnsi="Times New Roman" w:cs="Times New Roman"/>
          <w:sz w:val="24"/>
          <w:szCs w:val="24"/>
        </w:rPr>
      </w:pPr>
      <w:r w:rsidRPr="0004640E">
        <w:rPr>
          <w:rFonts w:ascii="Times New Roman" w:hAnsi="Times New Roman" w:cs="Times New Roman"/>
          <w:sz w:val="24"/>
          <w:szCs w:val="24"/>
        </w:rPr>
        <w:t>6698 sayılı Kanunun 9 uncu maddesinin (2) numaralı fıkrasının (b) bendi gereğince, kişisel verilerin aktarılacağı ülkede yeterli korumanın bulunmaması durumunda, Türkiye’deki ve ilgili yabancı ülkedeki veri sorumlularının yeterli korumayı sağlayacaklarına ilişkin olarak hazırladıkları yazılı taahhütler, Kurul’un iznine tabidir.</w:t>
      </w:r>
    </w:p>
    <w:p w14:paraId="34092138" w14:textId="38787DC0" w:rsidR="00C2154C" w:rsidRDefault="00C2154C" w:rsidP="00A115D0">
      <w:pPr>
        <w:spacing w:after="120"/>
        <w:jc w:val="both"/>
        <w:rPr>
          <w:rFonts w:ascii="Times New Roman" w:hAnsi="Times New Roman" w:cs="Times New Roman"/>
          <w:sz w:val="24"/>
          <w:szCs w:val="24"/>
        </w:rPr>
      </w:pPr>
      <w:r>
        <w:rPr>
          <w:rFonts w:ascii="Times New Roman" w:hAnsi="Times New Roman" w:cs="Times New Roman"/>
          <w:sz w:val="24"/>
          <w:szCs w:val="24"/>
        </w:rPr>
        <w:t xml:space="preserve">Kurul tarafından kabul edilen </w:t>
      </w:r>
      <w:r w:rsidRPr="0004640E">
        <w:rPr>
          <w:rFonts w:ascii="Times New Roman" w:hAnsi="Times New Roman" w:cs="Times New Roman"/>
          <w:sz w:val="24"/>
          <w:szCs w:val="24"/>
        </w:rPr>
        <w:t xml:space="preserve">Bağlayıcı Şirket </w:t>
      </w:r>
      <w:r>
        <w:rPr>
          <w:rFonts w:ascii="Times New Roman" w:hAnsi="Times New Roman" w:cs="Times New Roman"/>
          <w:sz w:val="24"/>
          <w:szCs w:val="24"/>
        </w:rPr>
        <w:t xml:space="preserve">Kurallarının uygulanması süreye tabi değildir. Gerekmesi halinde Kurul tarafından </w:t>
      </w:r>
      <w:r w:rsidRPr="0004640E">
        <w:rPr>
          <w:rFonts w:ascii="Times New Roman" w:hAnsi="Times New Roman" w:cs="Times New Roman"/>
          <w:sz w:val="24"/>
          <w:szCs w:val="24"/>
        </w:rPr>
        <w:t xml:space="preserve">Bağlayıcı Şirket </w:t>
      </w:r>
      <w:r>
        <w:rPr>
          <w:rFonts w:ascii="Times New Roman" w:hAnsi="Times New Roman" w:cs="Times New Roman"/>
          <w:sz w:val="24"/>
          <w:szCs w:val="24"/>
        </w:rPr>
        <w:t>Kurallarının</w:t>
      </w:r>
      <w:r w:rsidR="00903EBA">
        <w:rPr>
          <w:rFonts w:ascii="Times New Roman" w:hAnsi="Times New Roman" w:cs="Times New Roman"/>
          <w:sz w:val="24"/>
          <w:szCs w:val="24"/>
        </w:rPr>
        <w:t xml:space="preserve"> uygulanması askıya alınabilir ya da feshedilebilir.</w:t>
      </w:r>
    </w:p>
    <w:p w14:paraId="45B7D523" w14:textId="77777777" w:rsidR="00903EBA" w:rsidRDefault="00903EBA" w:rsidP="00A115D0">
      <w:pPr>
        <w:spacing w:after="120"/>
        <w:jc w:val="both"/>
        <w:rPr>
          <w:rFonts w:ascii="Times New Roman" w:hAnsi="Times New Roman" w:cs="Times New Roman"/>
          <w:sz w:val="24"/>
          <w:szCs w:val="24"/>
        </w:rPr>
      </w:pPr>
    </w:p>
    <w:p w14:paraId="674AFA1A" w14:textId="77777777" w:rsidR="00A115D0" w:rsidRDefault="00A115D0" w:rsidP="00A115D0">
      <w:pPr>
        <w:spacing w:after="120"/>
        <w:jc w:val="both"/>
        <w:rPr>
          <w:rFonts w:ascii="Times New Roman" w:hAnsi="Times New Roman" w:cs="Times New Roman"/>
          <w:b/>
          <w:sz w:val="24"/>
          <w:szCs w:val="24"/>
        </w:rPr>
      </w:pPr>
    </w:p>
    <w:p w14:paraId="1A46F96D" w14:textId="77777777" w:rsidR="005C22D6" w:rsidRDefault="005C22D6" w:rsidP="00A115D0">
      <w:pPr>
        <w:spacing w:after="120"/>
        <w:jc w:val="both"/>
        <w:rPr>
          <w:rFonts w:ascii="Times New Roman" w:hAnsi="Times New Roman" w:cs="Times New Roman"/>
          <w:b/>
          <w:sz w:val="24"/>
          <w:szCs w:val="24"/>
        </w:rPr>
      </w:pPr>
    </w:p>
    <w:p w14:paraId="2FDB880A" w14:textId="77777777" w:rsidR="005C22D6" w:rsidRDefault="005C22D6" w:rsidP="00A115D0">
      <w:pPr>
        <w:spacing w:after="120"/>
        <w:jc w:val="both"/>
        <w:rPr>
          <w:rFonts w:ascii="Times New Roman" w:hAnsi="Times New Roman" w:cs="Times New Roman"/>
          <w:b/>
          <w:sz w:val="24"/>
          <w:szCs w:val="24"/>
        </w:rPr>
      </w:pPr>
    </w:p>
    <w:p w14:paraId="13FEBF60" w14:textId="77777777" w:rsidR="005C22D6" w:rsidRDefault="005C22D6" w:rsidP="00A115D0">
      <w:pPr>
        <w:spacing w:after="120"/>
        <w:jc w:val="both"/>
        <w:rPr>
          <w:rFonts w:ascii="Times New Roman" w:hAnsi="Times New Roman" w:cs="Times New Roman"/>
          <w:b/>
          <w:sz w:val="24"/>
          <w:szCs w:val="24"/>
        </w:rPr>
      </w:pPr>
    </w:p>
    <w:p w14:paraId="44EF8689" w14:textId="77777777" w:rsidR="00C2154C" w:rsidRDefault="00C2154C" w:rsidP="00A115D0">
      <w:pPr>
        <w:spacing w:after="120"/>
        <w:jc w:val="both"/>
        <w:rPr>
          <w:rFonts w:ascii="Times New Roman" w:hAnsi="Times New Roman" w:cs="Times New Roman"/>
          <w:b/>
          <w:sz w:val="24"/>
          <w:szCs w:val="24"/>
        </w:rPr>
        <w:sectPr w:rsidR="00C2154C" w:rsidSect="006F7758">
          <w:pgSz w:w="11906" w:h="16838"/>
          <w:pgMar w:top="1417" w:right="1417" w:bottom="1417" w:left="1417" w:header="0" w:footer="0" w:gutter="0"/>
          <w:cols w:space="708"/>
          <w:formProt w:val="0"/>
          <w:docGrid w:linePitch="360" w:charSpace="4096"/>
        </w:sectPr>
      </w:pPr>
    </w:p>
    <w:p w14:paraId="6F86D5CA" w14:textId="1342EC25" w:rsidR="00903EBA" w:rsidRPr="00903EBA" w:rsidRDefault="00A31F46" w:rsidP="00A115D0">
      <w:pPr>
        <w:spacing w:after="120"/>
        <w:jc w:val="both"/>
        <w:rPr>
          <w:rFonts w:ascii="Times New Roman" w:hAnsi="Times New Roman" w:cs="Times New Roman"/>
          <w:b/>
          <w:sz w:val="24"/>
          <w:szCs w:val="24"/>
        </w:rPr>
      </w:pPr>
      <w:r w:rsidRPr="00903EBA">
        <w:rPr>
          <w:rFonts w:ascii="Times New Roman" w:hAnsi="Times New Roman" w:cs="Times New Roman"/>
          <w:b/>
          <w:sz w:val="24"/>
          <w:szCs w:val="24"/>
        </w:rPr>
        <w:lastRenderedPageBreak/>
        <w:t>BAŞVURUYA İLİŞKİN USUL VE ESASLAR</w:t>
      </w:r>
    </w:p>
    <w:p w14:paraId="501E7ED6" w14:textId="77777777" w:rsidR="00903EBA" w:rsidRDefault="00903EBA" w:rsidP="00A115D0">
      <w:pPr>
        <w:spacing w:after="120"/>
        <w:jc w:val="both"/>
        <w:rPr>
          <w:rFonts w:ascii="Times New Roman" w:hAnsi="Times New Roman" w:cs="Times New Roman"/>
          <w:sz w:val="24"/>
          <w:szCs w:val="24"/>
        </w:rPr>
      </w:pPr>
    </w:p>
    <w:p w14:paraId="51604342" w14:textId="6249E89B" w:rsidR="005C22D6" w:rsidRDefault="00903EBA" w:rsidP="00A115D0">
      <w:pPr>
        <w:spacing w:after="120"/>
        <w:jc w:val="both"/>
        <w:rPr>
          <w:rFonts w:ascii="Times New Roman" w:hAnsi="Times New Roman" w:cs="Times New Roman"/>
          <w:b/>
          <w:sz w:val="24"/>
          <w:szCs w:val="24"/>
        </w:rPr>
      </w:pPr>
      <w:r>
        <w:rPr>
          <w:rFonts w:ascii="Times New Roman" w:hAnsi="Times New Roman" w:cs="Times New Roman"/>
          <w:b/>
          <w:sz w:val="24"/>
          <w:szCs w:val="24"/>
        </w:rPr>
        <w:t xml:space="preserve">1. </w:t>
      </w:r>
      <w:r w:rsidR="005C22D6">
        <w:rPr>
          <w:rFonts w:ascii="Times New Roman" w:hAnsi="Times New Roman" w:cs="Times New Roman"/>
          <w:b/>
          <w:sz w:val="24"/>
          <w:szCs w:val="24"/>
        </w:rPr>
        <w:t xml:space="preserve">Başvuruyu </w:t>
      </w:r>
      <w:r>
        <w:rPr>
          <w:rFonts w:ascii="Times New Roman" w:hAnsi="Times New Roman" w:cs="Times New Roman"/>
          <w:b/>
          <w:sz w:val="24"/>
          <w:szCs w:val="24"/>
        </w:rPr>
        <w:t>yapma yetkisi</w:t>
      </w:r>
    </w:p>
    <w:p w14:paraId="3EAB1C8F" w14:textId="1F7F471B" w:rsidR="005C22D6" w:rsidRDefault="005C22D6" w:rsidP="00A115D0">
      <w:pPr>
        <w:spacing w:after="120"/>
        <w:jc w:val="both"/>
        <w:rPr>
          <w:rFonts w:ascii="Times New Roman" w:hAnsi="Times New Roman" w:cs="Times New Roman"/>
          <w:sz w:val="24"/>
          <w:szCs w:val="24"/>
        </w:rPr>
      </w:pPr>
      <w:r w:rsidRPr="005C22D6">
        <w:rPr>
          <w:rFonts w:ascii="Times New Roman" w:hAnsi="Times New Roman" w:cs="Times New Roman"/>
          <w:sz w:val="24"/>
          <w:szCs w:val="24"/>
        </w:rPr>
        <w:t>Grubun Türkiye’de yerleşik merkezi</w:t>
      </w:r>
      <w:r>
        <w:rPr>
          <w:rFonts w:ascii="Times New Roman" w:hAnsi="Times New Roman" w:cs="Times New Roman"/>
          <w:sz w:val="24"/>
          <w:szCs w:val="24"/>
        </w:rPr>
        <w:t xml:space="preserve"> var ise</w:t>
      </w:r>
      <w:r w:rsidRPr="005C22D6">
        <w:rPr>
          <w:rFonts w:ascii="Times New Roman" w:hAnsi="Times New Roman" w:cs="Times New Roman"/>
          <w:sz w:val="24"/>
          <w:szCs w:val="24"/>
        </w:rPr>
        <w:t xml:space="preserve"> </w:t>
      </w:r>
      <w:r w:rsidR="00166A99">
        <w:rPr>
          <w:rFonts w:ascii="Times New Roman" w:hAnsi="Times New Roman" w:cs="Times New Roman"/>
          <w:sz w:val="24"/>
          <w:szCs w:val="24"/>
        </w:rPr>
        <w:t xml:space="preserve">başvuruyu yapmaya </w:t>
      </w:r>
      <w:r w:rsidRPr="005C22D6">
        <w:rPr>
          <w:rFonts w:ascii="Times New Roman" w:hAnsi="Times New Roman" w:cs="Times New Roman"/>
          <w:sz w:val="24"/>
          <w:szCs w:val="24"/>
        </w:rPr>
        <w:t xml:space="preserve">burası </w:t>
      </w:r>
      <w:r w:rsidR="00166A99">
        <w:rPr>
          <w:rFonts w:ascii="Times New Roman" w:hAnsi="Times New Roman" w:cs="Times New Roman"/>
          <w:sz w:val="24"/>
          <w:szCs w:val="24"/>
        </w:rPr>
        <w:t>yetkilidir.</w:t>
      </w:r>
    </w:p>
    <w:p w14:paraId="6ED7720A" w14:textId="6F602271" w:rsidR="005C22D6" w:rsidRDefault="005C22D6" w:rsidP="00A115D0">
      <w:pPr>
        <w:spacing w:after="120"/>
        <w:jc w:val="both"/>
        <w:rPr>
          <w:rFonts w:ascii="Times New Roman" w:hAnsi="Times New Roman" w:cs="Times New Roman"/>
          <w:sz w:val="24"/>
          <w:szCs w:val="24"/>
        </w:rPr>
      </w:pPr>
      <w:r w:rsidRPr="005C22D6">
        <w:rPr>
          <w:rFonts w:ascii="Times New Roman" w:hAnsi="Times New Roman" w:cs="Times New Roman"/>
          <w:sz w:val="24"/>
          <w:szCs w:val="24"/>
        </w:rPr>
        <w:t>Grubun Türkiye’de yerleşik merkezi yok ise Türkiye’de yerleşik bir Grup üyesi kişisel verilerin korunması konusunda yetkilendiril</w:t>
      </w:r>
      <w:r>
        <w:rPr>
          <w:rFonts w:ascii="Times New Roman" w:hAnsi="Times New Roman" w:cs="Times New Roman"/>
          <w:sz w:val="24"/>
          <w:szCs w:val="24"/>
        </w:rPr>
        <w:t>melidir (Kısaca “</w:t>
      </w:r>
      <w:r w:rsidR="00903EBA">
        <w:rPr>
          <w:rFonts w:ascii="Times New Roman" w:hAnsi="Times New Roman" w:cs="Times New Roman"/>
          <w:sz w:val="24"/>
          <w:szCs w:val="24"/>
        </w:rPr>
        <w:t>Yetkili Grup Ü</w:t>
      </w:r>
      <w:r>
        <w:rPr>
          <w:rFonts w:ascii="Times New Roman" w:hAnsi="Times New Roman" w:cs="Times New Roman"/>
          <w:sz w:val="24"/>
          <w:szCs w:val="24"/>
        </w:rPr>
        <w:t>yesi”). Bu durumda</w:t>
      </w:r>
      <w:r w:rsidR="00626321">
        <w:rPr>
          <w:rFonts w:ascii="Times New Roman" w:hAnsi="Times New Roman" w:cs="Times New Roman"/>
          <w:sz w:val="24"/>
          <w:szCs w:val="24"/>
        </w:rPr>
        <w:t>,</w:t>
      </w:r>
      <w:r>
        <w:rPr>
          <w:rFonts w:ascii="Times New Roman" w:hAnsi="Times New Roman" w:cs="Times New Roman"/>
          <w:sz w:val="24"/>
          <w:szCs w:val="24"/>
        </w:rPr>
        <w:t xml:space="preserve"> Grup adına b</w:t>
      </w:r>
      <w:r w:rsidR="00166A99">
        <w:rPr>
          <w:rFonts w:ascii="Times New Roman" w:hAnsi="Times New Roman" w:cs="Times New Roman"/>
          <w:sz w:val="24"/>
          <w:szCs w:val="24"/>
        </w:rPr>
        <w:t>aşvuru yapma yetkisi</w:t>
      </w:r>
      <w:r w:rsidR="007D0186">
        <w:rPr>
          <w:rFonts w:ascii="Times New Roman" w:hAnsi="Times New Roman" w:cs="Times New Roman"/>
          <w:sz w:val="24"/>
          <w:szCs w:val="24"/>
        </w:rPr>
        <w:t>ni</w:t>
      </w:r>
      <w:r w:rsidR="00626321">
        <w:rPr>
          <w:rFonts w:ascii="Times New Roman" w:hAnsi="Times New Roman" w:cs="Times New Roman"/>
          <w:sz w:val="24"/>
          <w:szCs w:val="24"/>
        </w:rPr>
        <w:t xml:space="preserve"> burası </w:t>
      </w:r>
      <w:r w:rsidR="007D0186">
        <w:rPr>
          <w:rFonts w:ascii="Times New Roman" w:hAnsi="Times New Roman" w:cs="Times New Roman"/>
          <w:sz w:val="24"/>
          <w:szCs w:val="24"/>
        </w:rPr>
        <w:t>haizdir.</w:t>
      </w:r>
      <w:r w:rsidR="00166A99">
        <w:rPr>
          <w:rFonts w:ascii="Times New Roman" w:hAnsi="Times New Roman" w:cs="Times New Roman"/>
          <w:sz w:val="24"/>
          <w:szCs w:val="24"/>
        </w:rPr>
        <w:t xml:space="preserve"> </w:t>
      </w:r>
    </w:p>
    <w:p w14:paraId="2A01469C" w14:textId="17F9AC54" w:rsidR="00903EBA" w:rsidRPr="00903EBA" w:rsidRDefault="00903EBA" w:rsidP="00903EBA">
      <w:pPr>
        <w:spacing w:after="120"/>
        <w:jc w:val="both"/>
        <w:rPr>
          <w:rFonts w:ascii="Times New Roman" w:hAnsi="Times New Roman" w:cs="Times New Roman"/>
          <w:b/>
          <w:sz w:val="24"/>
          <w:szCs w:val="24"/>
        </w:rPr>
      </w:pPr>
      <w:r w:rsidRPr="00903EBA">
        <w:rPr>
          <w:rFonts w:ascii="Times New Roman" w:hAnsi="Times New Roman" w:cs="Times New Roman"/>
          <w:b/>
          <w:sz w:val="24"/>
          <w:szCs w:val="24"/>
        </w:rPr>
        <w:t>2. Başvuruda sunulacak bilgi/belgeler</w:t>
      </w:r>
    </w:p>
    <w:p w14:paraId="12609721" w14:textId="77777777" w:rsidR="00903EBA" w:rsidRPr="00A31F46" w:rsidRDefault="00903EBA" w:rsidP="00A31F46">
      <w:pPr>
        <w:pStyle w:val="ListeParagraf"/>
        <w:numPr>
          <w:ilvl w:val="0"/>
          <w:numId w:val="30"/>
        </w:numPr>
        <w:spacing w:after="120"/>
        <w:jc w:val="both"/>
        <w:rPr>
          <w:rFonts w:ascii="Times New Roman" w:hAnsi="Times New Roman" w:cs="Times New Roman"/>
          <w:sz w:val="24"/>
          <w:szCs w:val="24"/>
        </w:rPr>
      </w:pPr>
      <w:r w:rsidRPr="00A31F46">
        <w:rPr>
          <w:rFonts w:ascii="Times New Roman" w:hAnsi="Times New Roman" w:cs="Times New Roman"/>
          <w:sz w:val="24"/>
          <w:szCs w:val="24"/>
        </w:rPr>
        <w:t>Başvuru Formu</w:t>
      </w:r>
    </w:p>
    <w:p w14:paraId="732AE5D3" w14:textId="77777777" w:rsidR="00903EBA" w:rsidRPr="00A31F46" w:rsidRDefault="00903EBA" w:rsidP="00A31F46">
      <w:pPr>
        <w:pStyle w:val="ListeParagraf"/>
        <w:numPr>
          <w:ilvl w:val="0"/>
          <w:numId w:val="30"/>
        </w:numPr>
        <w:spacing w:after="120"/>
        <w:jc w:val="both"/>
        <w:rPr>
          <w:rFonts w:ascii="Times New Roman" w:hAnsi="Times New Roman" w:cs="Times New Roman"/>
          <w:sz w:val="24"/>
          <w:szCs w:val="24"/>
        </w:rPr>
      </w:pPr>
      <w:r w:rsidRPr="00A31F46">
        <w:rPr>
          <w:rFonts w:ascii="Times New Roman" w:hAnsi="Times New Roman" w:cs="Times New Roman"/>
          <w:sz w:val="24"/>
          <w:szCs w:val="24"/>
        </w:rPr>
        <w:t>Bağlayıcı Şirket Kuralları metni</w:t>
      </w:r>
    </w:p>
    <w:p w14:paraId="45EE1DBA" w14:textId="4E637180" w:rsidR="00903EBA" w:rsidRPr="00A31F46" w:rsidRDefault="00626321" w:rsidP="00A31F46">
      <w:pPr>
        <w:pStyle w:val="ListeParagraf"/>
        <w:numPr>
          <w:ilvl w:val="0"/>
          <w:numId w:val="30"/>
        </w:numPr>
        <w:spacing w:after="120"/>
        <w:jc w:val="both"/>
        <w:rPr>
          <w:rFonts w:ascii="Times New Roman" w:hAnsi="Times New Roman" w:cs="Times New Roman"/>
          <w:sz w:val="24"/>
          <w:szCs w:val="24"/>
        </w:rPr>
      </w:pPr>
      <w:r>
        <w:rPr>
          <w:rFonts w:ascii="Times New Roman" w:hAnsi="Times New Roman" w:cs="Times New Roman"/>
          <w:sz w:val="24"/>
          <w:szCs w:val="24"/>
        </w:rPr>
        <w:t>Başvuru ile i</w:t>
      </w:r>
      <w:r w:rsidR="00903EBA" w:rsidRPr="00A31F46">
        <w:rPr>
          <w:rFonts w:ascii="Times New Roman" w:hAnsi="Times New Roman" w:cs="Times New Roman"/>
          <w:sz w:val="24"/>
          <w:szCs w:val="24"/>
        </w:rPr>
        <w:t xml:space="preserve">lgili </w:t>
      </w:r>
      <w:r>
        <w:rPr>
          <w:rFonts w:ascii="Times New Roman" w:hAnsi="Times New Roman" w:cs="Times New Roman"/>
          <w:sz w:val="24"/>
          <w:szCs w:val="24"/>
        </w:rPr>
        <w:t xml:space="preserve">gördüğünüz </w:t>
      </w:r>
      <w:r w:rsidR="00903EBA" w:rsidRPr="00A31F46">
        <w:rPr>
          <w:rFonts w:ascii="Times New Roman" w:hAnsi="Times New Roman" w:cs="Times New Roman"/>
          <w:sz w:val="24"/>
          <w:szCs w:val="24"/>
        </w:rPr>
        <w:t>diğer tüm bilgi ve belgeler</w:t>
      </w:r>
    </w:p>
    <w:p w14:paraId="77747205" w14:textId="44D979D3" w:rsidR="00903EBA" w:rsidRPr="00903EBA" w:rsidRDefault="00A31F46" w:rsidP="00903EBA">
      <w:pPr>
        <w:spacing w:after="120"/>
        <w:jc w:val="both"/>
        <w:rPr>
          <w:rFonts w:ascii="Times New Roman" w:hAnsi="Times New Roman" w:cs="Times New Roman"/>
          <w:sz w:val="24"/>
          <w:szCs w:val="24"/>
        </w:rPr>
      </w:pPr>
      <w:r>
        <w:rPr>
          <w:rFonts w:ascii="Times New Roman" w:hAnsi="Times New Roman" w:cs="Times New Roman"/>
          <w:sz w:val="24"/>
          <w:szCs w:val="24"/>
        </w:rPr>
        <w:t xml:space="preserve">Başvurucu, başvuru </w:t>
      </w:r>
      <w:r w:rsidR="00903EBA" w:rsidRPr="00903EBA">
        <w:rPr>
          <w:rFonts w:ascii="Times New Roman" w:hAnsi="Times New Roman" w:cs="Times New Roman"/>
          <w:sz w:val="24"/>
          <w:szCs w:val="24"/>
        </w:rPr>
        <w:t>belgeleri</w:t>
      </w:r>
      <w:r>
        <w:rPr>
          <w:rFonts w:ascii="Times New Roman" w:hAnsi="Times New Roman" w:cs="Times New Roman"/>
          <w:sz w:val="24"/>
          <w:szCs w:val="24"/>
        </w:rPr>
        <w:t>ni</w:t>
      </w:r>
      <w:r w:rsidR="00903EBA" w:rsidRPr="00903EBA">
        <w:rPr>
          <w:rFonts w:ascii="Times New Roman" w:hAnsi="Times New Roman" w:cs="Times New Roman"/>
          <w:sz w:val="24"/>
          <w:szCs w:val="24"/>
        </w:rPr>
        <w:t xml:space="preserve"> hazırlayarak başvuru aşmasında Kuruma sunar. Gerekmesi halinde Kurum </w:t>
      </w:r>
      <w:r w:rsidR="00F10C2E">
        <w:rPr>
          <w:rFonts w:ascii="Times New Roman" w:hAnsi="Times New Roman" w:cs="Times New Roman"/>
          <w:sz w:val="24"/>
          <w:szCs w:val="24"/>
        </w:rPr>
        <w:t>başka</w:t>
      </w:r>
      <w:r w:rsidR="00626321">
        <w:rPr>
          <w:rFonts w:ascii="Times New Roman" w:hAnsi="Times New Roman" w:cs="Times New Roman"/>
          <w:sz w:val="24"/>
          <w:szCs w:val="24"/>
        </w:rPr>
        <w:t>ca</w:t>
      </w:r>
      <w:r w:rsidR="00F10C2E">
        <w:rPr>
          <w:rFonts w:ascii="Times New Roman" w:hAnsi="Times New Roman" w:cs="Times New Roman"/>
          <w:sz w:val="24"/>
          <w:szCs w:val="24"/>
        </w:rPr>
        <w:t xml:space="preserve"> </w:t>
      </w:r>
      <w:r w:rsidR="00903EBA" w:rsidRPr="00903EBA">
        <w:rPr>
          <w:rFonts w:ascii="Times New Roman" w:hAnsi="Times New Roman" w:cs="Times New Roman"/>
          <w:sz w:val="24"/>
          <w:szCs w:val="24"/>
        </w:rPr>
        <w:t>bilgi ve belge talep edebilir.</w:t>
      </w:r>
    </w:p>
    <w:p w14:paraId="6D88CD24" w14:textId="6233BC7E" w:rsidR="00903EBA" w:rsidRPr="00A31F46" w:rsidRDefault="00A31F46" w:rsidP="00903EBA">
      <w:pPr>
        <w:spacing w:after="120"/>
        <w:jc w:val="both"/>
        <w:rPr>
          <w:rFonts w:ascii="Times New Roman" w:hAnsi="Times New Roman" w:cs="Times New Roman"/>
          <w:b/>
          <w:sz w:val="24"/>
          <w:szCs w:val="24"/>
        </w:rPr>
      </w:pPr>
      <w:r w:rsidRPr="00A31F46">
        <w:rPr>
          <w:rFonts w:ascii="Times New Roman" w:hAnsi="Times New Roman" w:cs="Times New Roman"/>
          <w:b/>
          <w:sz w:val="24"/>
          <w:szCs w:val="24"/>
        </w:rPr>
        <w:t>3. Başvurunun yöntemi</w:t>
      </w:r>
    </w:p>
    <w:p w14:paraId="3432DBBC" w14:textId="77777777" w:rsidR="00903EBA" w:rsidRPr="00903EBA" w:rsidRDefault="00903EBA" w:rsidP="00903EBA">
      <w:pPr>
        <w:spacing w:after="120"/>
        <w:jc w:val="both"/>
        <w:rPr>
          <w:rFonts w:ascii="Times New Roman" w:hAnsi="Times New Roman" w:cs="Times New Roman"/>
          <w:sz w:val="24"/>
          <w:szCs w:val="24"/>
        </w:rPr>
      </w:pPr>
      <w:r w:rsidRPr="00903EBA">
        <w:rPr>
          <w:rFonts w:ascii="Times New Roman" w:hAnsi="Times New Roman" w:cs="Times New Roman"/>
          <w:sz w:val="24"/>
          <w:szCs w:val="24"/>
        </w:rPr>
        <w:t>Başvurular, Kuruma elden veya posta yolu ile iletilir.</w:t>
      </w:r>
    </w:p>
    <w:p w14:paraId="1E24864D" w14:textId="4DC72920" w:rsidR="00903EBA" w:rsidRPr="00A31F46" w:rsidRDefault="00A31F46" w:rsidP="00903EBA">
      <w:pPr>
        <w:spacing w:after="120"/>
        <w:jc w:val="both"/>
        <w:rPr>
          <w:rFonts w:ascii="Times New Roman" w:hAnsi="Times New Roman" w:cs="Times New Roman"/>
          <w:b/>
          <w:sz w:val="24"/>
          <w:szCs w:val="24"/>
        </w:rPr>
      </w:pPr>
      <w:r w:rsidRPr="00A31F46">
        <w:rPr>
          <w:rFonts w:ascii="Times New Roman" w:hAnsi="Times New Roman" w:cs="Times New Roman"/>
          <w:b/>
          <w:sz w:val="24"/>
          <w:szCs w:val="24"/>
        </w:rPr>
        <w:t>4. Başvurunun sonuçlandırılması</w:t>
      </w:r>
    </w:p>
    <w:p w14:paraId="7A410AFD" w14:textId="73AEF69E" w:rsidR="00903EBA" w:rsidRPr="00903EBA" w:rsidRDefault="00903EBA" w:rsidP="00903EBA">
      <w:pPr>
        <w:spacing w:after="120"/>
        <w:jc w:val="both"/>
        <w:rPr>
          <w:rFonts w:ascii="Times New Roman" w:hAnsi="Times New Roman" w:cs="Times New Roman"/>
          <w:sz w:val="24"/>
          <w:szCs w:val="24"/>
        </w:rPr>
      </w:pPr>
      <w:r w:rsidRPr="00903EBA">
        <w:rPr>
          <w:rFonts w:ascii="Times New Roman" w:hAnsi="Times New Roman" w:cs="Times New Roman"/>
          <w:sz w:val="24"/>
          <w:szCs w:val="24"/>
        </w:rPr>
        <w:t>Başvurular, Kurum tarafından, resmi başvuru tarihinden itibaren bir (1) yıl içerisinde değerlendirilerek sonuca bağlanır. Gerekmesi halinde bu süre</w:t>
      </w:r>
      <w:r w:rsidR="00A31F46">
        <w:rPr>
          <w:rFonts w:ascii="Times New Roman" w:hAnsi="Times New Roman" w:cs="Times New Roman"/>
          <w:sz w:val="24"/>
          <w:szCs w:val="24"/>
        </w:rPr>
        <w:t xml:space="preserve">, altı (6) aylık </w:t>
      </w:r>
      <w:r w:rsidRPr="00903EBA">
        <w:rPr>
          <w:rFonts w:ascii="Times New Roman" w:hAnsi="Times New Roman" w:cs="Times New Roman"/>
          <w:sz w:val="24"/>
          <w:szCs w:val="24"/>
        </w:rPr>
        <w:t>sürelerle uzatılabilir.</w:t>
      </w:r>
    </w:p>
    <w:p w14:paraId="2E18FC7D" w14:textId="75218820" w:rsidR="00903EBA" w:rsidRDefault="00903EBA" w:rsidP="00903EBA">
      <w:pPr>
        <w:spacing w:after="120"/>
        <w:jc w:val="both"/>
        <w:rPr>
          <w:rFonts w:ascii="Times New Roman" w:hAnsi="Times New Roman" w:cs="Times New Roman"/>
          <w:sz w:val="24"/>
          <w:szCs w:val="24"/>
        </w:rPr>
      </w:pPr>
      <w:r w:rsidRPr="00903EBA">
        <w:rPr>
          <w:rFonts w:ascii="Times New Roman" w:hAnsi="Times New Roman" w:cs="Times New Roman"/>
          <w:sz w:val="24"/>
          <w:szCs w:val="24"/>
        </w:rPr>
        <w:t>B</w:t>
      </w:r>
      <w:r w:rsidR="00866933">
        <w:rPr>
          <w:rFonts w:ascii="Times New Roman" w:hAnsi="Times New Roman" w:cs="Times New Roman"/>
          <w:sz w:val="24"/>
          <w:szCs w:val="24"/>
        </w:rPr>
        <w:t xml:space="preserve">aşvurunun Kurulca onaylanması </w:t>
      </w:r>
      <w:r w:rsidRPr="00903EBA">
        <w:rPr>
          <w:rFonts w:ascii="Times New Roman" w:hAnsi="Times New Roman" w:cs="Times New Roman"/>
          <w:sz w:val="24"/>
          <w:szCs w:val="24"/>
        </w:rPr>
        <w:t xml:space="preserve">halinde, bu durum Kurum </w:t>
      </w:r>
      <w:r w:rsidR="00F10C2E" w:rsidRPr="00903EBA">
        <w:rPr>
          <w:rFonts w:ascii="Times New Roman" w:hAnsi="Times New Roman" w:cs="Times New Roman"/>
          <w:sz w:val="24"/>
          <w:szCs w:val="24"/>
        </w:rPr>
        <w:t>tarafından</w:t>
      </w:r>
      <w:r w:rsidR="00F10C2E">
        <w:rPr>
          <w:rFonts w:ascii="Times New Roman" w:hAnsi="Times New Roman" w:cs="Times New Roman"/>
          <w:sz w:val="24"/>
          <w:szCs w:val="24"/>
        </w:rPr>
        <w:t xml:space="preserve"> ilgilisine bildirilir ve gerekmesi halinde </w:t>
      </w:r>
      <w:r w:rsidRPr="00903EBA">
        <w:rPr>
          <w:rFonts w:ascii="Times New Roman" w:hAnsi="Times New Roman" w:cs="Times New Roman"/>
          <w:sz w:val="24"/>
          <w:szCs w:val="24"/>
        </w:rPr>
        <w:t>ilan edilir.</w:t>
      </w:r>
    </w:p>
    <w:p w14:paraId="3B2D4206" w14:textId="77777777" w:rsidR="005C22D6" w:rsidRDefault="005C22D6" w:rsidP="00A115D0">
      <w:pPr>
        <w:spacing w:after="120"/>
        <w:jc w:val="both"/>
        <w:rPr>
          <w:rFonts w:ascii="Times New Roman" w:hAnsi="Times New Roman" w:cs="Times New Roman"/>
          <w:sz w:val="24"/>
          <w:szCs w:val="24"/>
        </w:rPr>
      </w:pPr>
    </w:p>
    <w:p w14:paraId="10C2576B" w14:textId="697F4EB1" w:rsidR="009F464E" w:rsidRPr="005C22D6" w:rsidRDefault="009F464E" w:rsidP="00A115D0">
      <w:pPr>
        <w:spacing w:after="120"/>
        <w:jc w:val="both"/>
        <w:rPr>
          <w:rFonts w:ascii="Times New Roman" w:hAnsi="Times New Roman" w:cs="Times New Roman"/>
          <w:sz w:val="24"/>
          <w:szCs w:val="24"/>
        </w:rPr>
        <w:sectPr w:rsidR="009F464E" w:rsidRPr="005C22D6" w:rsidSect="006F7758">
          <w:pgSz w:w="11906" w:h="16838"/>
          <w:pgMar w:top="1417" w:right="1417" w:bottom="1417" w:left="1417" w:header="0" w:footer="0" w:gutter="0"/>
          <w:cols w:space="708"/>
          <w:formProt w:val="0"/>
          <w:docGrid w:linePitch="360" w:charSpace="4096"/>
        </w:sectPr>
      </w:pPr>
    </w:p>
    <w:p w14:paraId="21B90556" w14:textId="6F9DDB49" w:rsidR="00A115D0" w:rsidRDefault="00A31F46" w:rsidP="00A115D0">
      <w:pPr>
        <w:spacing w:after="12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TANIMLAR </w:t>
      </w:r>
    </w:p>
    <w:p w14:paraId="520E7A73" w14:textId="77777777" w:rsidR="00A115D0" w:rsidRDefault="00A115D0" w:rsidP="00A115D0">
      <w:pPr>
        <w:spacing w:after="120"/>
        <w:jc w:val="both"/>
        <w:rPr>
          <w:rFonts w:ascii="Times New Roman" w:hAnsi="Times New Roman" w:cs="Times New Roman"/>
          <w:b/>
          <w:sz w:val="24"/>
          <w:szCs w:val="24"/>
        </w:rPr>
      </w:pPr>
    </w:p>
    <w:p w14:paraId="3C4D2C62" w14:textId="1C0C4C48" w:rsidR="00085FC8" w:rsidRDefault="00085FC8" w:rsidP="00085FC8">
      <w:pPr>
        <w:spacing w:after="120"/>
        <w:ind w:left="2595" w:hanging="2595"/>
        <w:jc w:val="both"/>
        <w:rPr>
          <w:rFonts w:ascii="Times New Roman" w:hAnsi="Times New Roman" w:cs="Times New Roman"/>
          <w:sz w:val="24"/>
          <w:szCs w:val="24"/>
        </w:rPr>
      </w:pPr>
      <w:proofErr w:type="gramStart"/>
      <w:r w:rsidRPr="00085FC8">
        <w:rPr>
          <w:rFonts w:ascii="Times New Roman" w:hAnsi="Times New Roman" w:cs="Times New Roman"/>
          <w:sz w:val="24"/>
          <w:szCs w:val="24"/>
        </w:rPr>
        <w:t>Bağlayıcı Şirket Kuralları</w:t>
      </w:r>
      <w:r>
        <w:rPr>
          <w:rFonts w:ascii="Times New Roman" w:hAnsi="Times New Roman" w:cs="Times New Roman"/>
          <w:sz w:val="24"/>
          <w:szCs w:val="24"/>
        </w:rPr>
        <w:tab/>
      </w:r>
      <w:r w:rsidRPr="00085FC8">
        <w:rPr>
          <w:rFonts w:ascii="Times New Roman" w:hAnsi="Times New Roman" w:cs="Times New Roman"/>
          <w:sz w:val="24"/>
          <w:szCs w:val="24"/>
        </w:rPr>
        <w:t>: Bir şirketler topluluğuna bağlı olarak Türkiye’de yerleşik bir veri sorumlusu tarafından</w:t>
      </w:r>
      <w:r w:rsidR="00626321">
        <w:rPr>
          <w:rFonts w:ascii="Times New Roman" w:hAnsi="Times New Roman" w:cs="Times New Roman"/>
          <w:sz w:val="24"/>
          <w:szCs w:val="24"/>
        </w:rPr>
        <w:t>,</w:t>
      </w:r>
      <w:r w:rsidRPr="00085FC8">
        <w:rPr>
          <w:rFonts w:ascii="Times New Roman" w:hAnsi="Times New Roman" w:cs="Times New Roman"/>
          <w:sz w:val="24"/>
          <w:szCs w:val="24"/>
        </w:rPr>
        <w:t xml:space="preserve"> </w:t>
      </w:r>
      <w:r w:rsidR="00626321">
        <w:rPr>
          <w:rFonts w:ascii="Times New Roman" w:hAnsi="Times New Roman" w:cs="Times New Roman"/>
          <w:sz w:val="24"/>
          <w:szCs w:val="24"/>
        </w:rPr>
        <w:t xml:space="preserve">bu şirketler topluluğuna bağlı olarak </w:t>
      </w:r>
      <w:r w:rsidRPr="00085FC8">
        <w:rPr>
          <w:rFonts w:ascii="Times New Roman" w:hAnsi="Times New Roman" w:cs="Times New Roman"/>
          <w:sz w:val="24"/>
          <w:szCs w:val="24"/>
        </w:rPr>
        <w:t xml:space="preserve">yurtdışında bir veya daha fazla ülkede </w:t>
      </w:r>
      <w:r w:rsidR="00626321" w:rsidRPr="00626321">
        <w:rPr>
          <w:rFonts w:ascii="Times New Roman" w:hAnsi="Times New Roman" w:cs="Times New Roman"/>
          <w:sz w:val="24"/>
          <w:szCs w:val="24"/>
        </w:rPr>
        <w:t>faaliyet gösteren şirketler, teşebbüsler ile ortak bir ekonomik faaliyette bulunan veya veri işleme faaliyetine ilişkin ortak bir karar mekanizması bulunan veri sorumlu</w:t>
      </w:r>
      <w:r w:rsidR="00626321">
        <w:rPr>
          <w:rFonts w:ascii="Times New Roman" w:hAnsi="Times New Roman" w:cs="Times New Roman"/>
          <w:sz w:val="24"/>
          <w:szCs w:val="24"/>
        </w:rPr>
        <w:t xml:space="preserve">larına </w:t>
      </w:r>
      <w:r w:rsidRPr="00085FC8">
        <w:rPr>
          <w:rFonts w:ascii="Times New Roman" w:hAnsi="Times New Roman" w:cs="Times New Roman"/>
          <w:sz w:val="24"/>
          <w:szCs w:val="24"/>
        </w:rPr>
        <w:t xml:space="preserve">yapılacak olan kişisel veri aktarımları veya aktarım setlerinde uyulması gereken kişisel veri koruma </w:t>
      </w:r>
      <w:r w:rsidR="00A845B8">
        <w:rPr>
          <w:rFonts w:ascii="Times New Roman" w:hAnsi="Times New Roman" w:cs="Times New Roman"/>
          <w:sz w:val="24"/>
          <w:szCs w:val="24"/>
        </w:rPr>
        <w:t>kurallarını</w:t>
      </w:r>
      <w:r w:rsidR="00A31F46">
        <w:rPr>
          <w:rFonts w:ascii="Times New Roman" w:hAnsi="Times New Roman" w:cs="Times New Roman"/>
          <w:sz w:val="24"/>
          <w:szCs w:val="24"/>
        </w:rPr>
        <w:t xml:space="preserve"> ifade eder</w:t>
      </w:r>
      <w:r w:rsidRPr="00085FC8">
        <w:rPr>
          <w:rFonts w:ascii="Times New Roman" w:hAnsi="Times New Roman" w:cs="Times New Roman"/>
          <w:sz w:val="24"/>
          <w:szCs w:val="24"/>
        </w:rPr>
        <w:t>.</w:t>
      </w:r>
      <w:proofErr w:type="gramEnd"/>
    </w:p>
    <w:p w14:paraId="2F73BF38" w14:textId="2C75808E" w:rsidR="00085FC8" w:rsidRDefault="00085FC8" w:rsidP="00085FC8">
      <w:pPr>
        <w:spacing w:after="120"/>
        <w:ind w:left="2592" w:hanging="2592"/>
        <w:jc w:val="both"/>
        <w:rPr>
          <w:rFonts w:ascii="Times New Roman" w:hAnsi="Times New Roman" w:cs="Times New Roman"/>
          <w:sz w:val="24"/>
          <w:szCs w:val="24"/>
        </w:rPr>
      </w:pPr>
      <w:r w:rsidRPr="0004640E">
        <w:rPr>
          <w:rFonts w:ascii="Times New Roman" w:hAnsi="Times New Roman" w:cs="Times New Roman"/>
          <w:sz w:val="24"/>
          <w:szCs w:val="24"/>
        </w:rPr>
        <w:t>Grup</w:t>
      </w:r>
      <w:r w:rsidRPr="0004640E">
        <w:rPr>
          <w:rFonts w:ascii="Times New Roman" w:hAnsi="Times New Roman" w:cs="Times New Roman"/>
          <w:sz w:val="24"/>
          <w:szCs w:val="24"/>
        </w:rPr>
        <w:tab/>
      </w:r>
      <w:r w:rsidRPr="0004640E">
        <w:rPr>
          <w:rFonts w:ascii="Times New Roman" w:hAnsi="Times New Roman" w:cs="Times New Roman"/>
          <w:sz w:val="24"/>
          <w:szCs w:val="24"/>
        </w:rPr>
        <w:tab/>
        <w:t xml:space="preserve">: </w:t>
      </w:r>
      <w:r w:rsidRPr="00085FC8">
        <w:rPr>
          <w:rFonts w:ascii="Times New Roman" w:hAnsi="Times New Roman" w:cs="Times New Roman"/>
          <w:sz w:val="24"/>
          <w:szCs w:val="24"/>
        </w:rPr>
        <w:t>Bir şirketler topluluğuna bağlı olarak faaliyet gösteren şirketler, teşebbüsler ile ortak bir ekonomik faaliyette bulunan veya veri işleme faaliyetine ilişkin ortak bir karar mekanizması bulunan veri sorumlu</w:t>
      </w:r>
      <w:r w:rsidR="00A845B8">
        <w:rPr>
          <w:rFonts w:ascii="Times New Roman" w:hAnsi="Times New Roman" w:cs="Times New Roman"/>
          <w:sz w:val="24"/>
          <w:szCs w:val="24"/>
        </w:rPr>
        <w:t xml:space="preserve">larının </w:t>
      </w:r>
      <w:r w:rsidRPr="00085FC8">
        <w:rPr>
          <w:rFonts w:ascii="Times New Roman" w:hAnsi="Times New Roman" w:cs="Times New Roman"/>
          <w:sz w:val="24"/>
          <w:szCs w:val="24"/>
        </w:rPr>
        <w:t>tümünü ifade eder.</w:t>
      </w:r>
    </w:p>
    <w:p w14:paraId="722E54D0" w14:textId="1EDF3E0E" w:rsidR="00085FC8" w:rsidRDefault="00085FC8" w:rsidP="00085FC8">
      <w:pPr>
        <w:spacing w:after="120"/>
        <w:ind w:left="2592" w:hanging="2592"/>
        <w:jc w:val="both"/>
        <w:rPr>
          <w:rFonts w:ascii="Times New Roman" w:hAnsi="Times New Roman" w:cs="Times New Roman"/>
          <w:sz w:val="24"/>
          <w:szCs w:val="24"/>
        </w:rPr>
      </w:pPr>
      <w:r w:rsidRPr="0004640E">
        <w:rPr>
          <w:rFonts w:ascii="Times New Roman" w:hAnsi="Times New Roman" w:cs="Times New Roman"/>
          <w:sz w:val="24"/>
          <w:szCs w:val="24"/>
        </w:rPr>
        <w:t>Grup üyesi</w:t>
      </w:r>
      <w:r w:rsidRPr="0004640E">
        <w:rPr>
          <w:rFonts w:ascii="Times New Roman" w:hAnsi="Times New Roman" w:cs="Times New Roman"/>
          <w:sz w:val="24"/>
          <w:szCs w:val="24"/>
        </w:rPr>
        <w:tab/>
        <w:t xml:space="preserve">: </w:t>
      </w:r>
      <w:r>
        <w:rPr>
          <w:rFonts w:ascii="Times New Roman" w:hAnsi="Times New Roman" w:cs="Times New Roman"/>
          <w:sz w:val="24"/>
          <w:szCs w:val="24"/>
        </w:rPr>
        <w:t>Şirketler t</w:t>
      </w:r>
      <w:r w:rsidRPr="00085FC8">
        <w:rPr>
          <w:rFonts w:ascii="Times New Roman" w:hAnsi="Times New Roman" w:cs="Times New Roman"/>
          <w:sz w:val="24"/>
          <w:szCs w:val="24"/>
        </w:rPr>
        <w:t>opluluğuna bağlı bir şirket ya da teşebbüs ile ortak bir ekonomik faaliyette bulunan ya da veri işleme faaliyetine ilişkin ortak bir karar mekanizması bulunan bir gruptaki veri sorumlu</w:t>
      </w:r>
      <w:r w:rsidR="006E404E">
        <w:rPr>
          <w:rFonts w:ascii="Times New Roman" w:hAnsi="Times New Roman" w:cs="Times New Roman"/>
          <w:sz w:val="24"/>
          <w:szCs w:val="24"/>
        </w:rPr>
        <w:t xml:space="preserve">larını </w:t>
      </w:r>
      <w:r w:rsidRPr="00085FC8">
        <w:rPr>
          <w:rFonts w:ascii="Times New Roman" w:hAnsi="Times New Roman" w:cs="Times New Roman"/>
          <w:sz w:val="24"/>
          <w:szCs w:val="24"/>
        </w:rPr>
        <w:t xml:space="preserve">ifade eder.  </w:t>
      </w:r>
    </w:p>
    <w:p w14:paraId="14D2C029" w14:textId="798A026B" w:rsidR="00781D58" w:rsidRDefault="00781D58" w:rsidP="00781D58">
      <w:pPr>
        <w:spacing w:after="120"/>
        <w:ind w:left="2595" w:hanging="2595"/>
        <w:jc w:val="both"/>
        <w:rPr>
          <w:rFonts w:ascii="Times New Roman" w:hAnsi="Times New Roman" w:cs="Times New Roman"/>
          <w:sz w:val="24"/>
          <w:szCs w:val="24"/>
        </w:rPr>
      </w:pPr>
      <w:r>
        <w:rPr>
          <w:rFonts w:ascii="Times New Roman" w:hAnsi="Times New Roman" w:cs="Times New Roman"/>
          <w:sz w:val="24"/>
          <w:szCs w:val="24"/>
        </w:rPr>
        <w:t>Y</w:t>
      </w:r>
      <w:r w:rsidRPr="00781D58">
        <w:rPr>
          <w:rFonts w:ascii="Times New Roman" w:hAnsi="Times New Roman" w:cs="Times New Roman"/>
          <w:sz w:val="24"/>
          <w:szCs w:val="24"/>
        </w:rPr>
        <w:t>etkili Grup üyesi</w:t>
      </w:r>
      <w:r>
        <w:rPr>
          <w:rFonts w:ascii="Times New Roman" w:hAnsi="Times New Roman" w:cs="Times New Roman"/>
          <w:sz w:val="24"/>
          <w:szCs w:val="24"/>
        </w:rPr>
        <w:tab/>
        <w:t xml:space="preserve">: </w:t>
      </w:r>
      <w:r w:rsidRPr="00781D58">
        <w:rPr>
          <w:rFonts w:ascii="Times New Roman" w:hAnsi="Times New Roman" w:cs="Times New Roman"/>
          <w:sz w:val="24"/>
          <w:szCs w:val="24"/>
        </w:rPr>
        <w:t>Grubun Türkiye’de yerleşik</w:t>
      </w:r>
      <w:r>
        <w:rPr>
          <w:rFonts w:ascii="Times New Roman" w:hAnsi="Times New Roman" w:cs="Times New Roman"/>
          <w:sz w:val="24"/>
          <w:szCs w:val="24"/>
        </w:rPr>
        <w:t xml:space="preserve"> bir </w:t>
      </w:r>
      <w:r w:rsidRPr="00781D58">
        <w:rPr>
          <w:rFonts w:ascii="Times New Roman" w:hAnsi="Times New Roman" w:cs="Times New Roman"/>
          <w:sz w:val="24"/>
          <w:szCs w:val="24"/>
        </w:rPr>
        <w:t>merkezi</w:t>
      </w:r>
      <w:r>
        <w:rPr>
          <w:rFonts w:ascii="Times New Roman" w:hAnsi="Times New Roman" w:cs="Times New Roman"/>
          <w:sz w:val="24"/>
          <w:szCs w:val="24"/>
        </w:rPr>
        <w:t xml:space="preserve">nin bulunmadığı durumda </w:t>
      </w:r>
      <w:r w:rsidRPr="00781D58">
        <w:rPr>
          <w:rFonts w:ascii="Times New Roman" w:hAnsi="Times New Roman" w:cs="Times New Roman"/>
          <w:sz w:val="24"/>
          <w:szCs w:val="24"/>
        </w:rPr>
        <w:t xml:space="preserve">kişisel verilerin korunması konusunda </w:t>
      </w:r>
      <w:r>
        <w:rPr>
          <w:rFonts w:ascii="Times New Roman" w:hAnsi="Times New Roman" w:cs="Times New Roman"/>
          <w:sz w:val="24"/>
          <w:szCs w:val="24"/>
        </w:rPr>
        <w:t xml:space="preserve">yetkilendirilen </w:t>
      </w:r>
      <w:r w:rsidRPr="00781D58">
        <w:rPr>
          <w:rFonts w:ascii="Times New Roman" w:hAnsi="Times New Roman" w:cs="Times New Roman"/>
          <w:sz w:val="24"/>
          <w:szCs w:val="24"/>
        </w:rPr>
        <w:t xml:space="preserve">Türkiye’de yerleşik </w:t>
      </w:r>
      <w:r>
        <w:rPr>
          <w:rFonts w:ascii="Times New Roman" w:hAnsi="Times New Roman" w:cs="Times New Roman"/>
          <w:sz w:val="24"/>
          <w:szCs w:val="24"/>
        </w:rPr>
        <w:t xml:space="preserve">bir </w:t>
      </w:r>
      <w:r w:rsidRPr="00781D58">
        <w:rPr>
          <w:rFonts w:ascii="Times New Roman" w:hAnsi="Times New Roman" w:cs="Times New Roman"/>
          <w:sz w:val="24"/>
          <w:szCs w:val="24"/>
        </w:rPr>
        <w:t>Grup üyesi</w:t>
      </w:r>
      <w:r w:rsidR="00A31F46">
        <w:rPr>
          <w:rFonts w:ascii="Times New Roman" w:hAnsi="Times New Roman" w:cs="Times New Roman"/>
          <w:sz w:val="24"/>
          <w:szCs w:val="24"/>
        </w:rPr>
        <w:t>ni ifade eder</w:t>
      </w:r>
      <w:r>
        <w:rPr>
          <w:rFonts w:ascii="Times New Roman" w:hAnsi="Times New Roman" w:cs="Times New Roman"/>
          <w:sz w:val="24"/>
          <w:szCs w:val="24"/>
        </w:rPr>
        <w:t>.</w:t>
      </w:r>
    </w:p>
    <w:p w14:paraId="286F5647" w14:textId="77777777" w:rsidR="00A115D0" w:rsidRDefault="00A115D0" w:rsidP="00A115D0">
      <w:pPr>
        <w:spacing w:after="120"/>
        <w:jc w:val="both"/>
        <w:rPr>
          <w:rFonts w:ascii="Times New Roman" w:hAnsi="Times New Roman" w:cs="Times New Roman"/>
          <w:sz w:val="24"/>
          <w:szCs w:val="24"/>
        </w:rPr>
      </w:pPr>
    </w:p>
    <w:p w14:paraId="524DA899" w14:textId="77777777" w:rsidR="00A115D0" w:rsidRDefault="00A115D0" w:rsidP="00A115D0">
      <w:pPr>
        <w:spacing w:after="120"/>
        <w:jc w:val="both"/>
        <w:rPr>
          <w:rFonts w:ascii="Times New Roman" w:hAnsi="Times New Roman" w:cs="Times New Roman"/>
          <w:sz w:val="24"/>
          <w:szCs w:val="24"/>
        </w:rPr>
      </w:pPr>
    </w:p>
    <w:p w14:paraId="0849E860" w14:textId="77777777" w:rsidR="00A115D0" w:rsidRDefault="00A115D0" w:rsidP="00A115D0">
      <w:pPr>
        <w:spacing w:after="120"/>
        <w:jc w:val="both"/>
        <w:rPr>
          <w:rFonts w:ascii="Times New Roman" w:hAnsi="Times New Roman" w:cs="Times New Roman"/>
          <w:sz w:val="24"/>
          <w:szCs w:val="24"/>
        </w:rPr>
      </w:pPr>
    </w:p>
    <w:p w14:paraId="7B055300" w14:textId="77777777" w:rsidR="00A31F46" w:rsidRDefault="00A31F46" w:rsidP="00A31F46">
      <w:pPr>
        <w:spacing w:after="120"/>
        <w:jc w:val="both"/>
        <w:rPr>
          <w:rFonts w:ascii="Times New Roman" w:hAnsi="Times New Roman" w:cs="Times New Roman"/>
          <w:b/>
          <w:sz w:val="24"/>
          <w:szCs w:val="24"/>
        </w:rPr>
        <w:sectPr w:rsidR="00A31F46" w:rsidSect="006F7758">
          <w:pgSz w:w="11906" w:h="16838"/>
          <w:pgMar w:top="1417" w:right="1417" w:bottom="1417" w:left="1417" w:header="0" w:footer="0" w:gutter="0"/>
          <w:cols w:space="708"/>
          <w:formProt w:val="0"/>
          <w:docGrid w:linePitch="360" w:charSpace="4096"/>
        </w:sectPr>
      </w:pPr>
    </w:p>
    <w:p w14:paraId="541C60E2" w14:textId="1CCAD76B" w:rsidR="00A31F46" w:rsidRDefault="00A31F46" w:rsidP="00A31F46">
      <w:pPr>
        <w:spacing w:after="120"/>
        <w:jc w:val="both"/>
        <w:rPr>
          <w:rFonts w:ascii="Times New Roman" w:hAnsi="Times New Roman" w:cs="Times New Roman"/>
          <w:b/>
          <w:sz w:val="24"/>
          <w:szCs w:val="24"/>
        </w:rPr>
      </w:pPr>
      <w:r w:rsidRPr="0004640E">
        <w:rPr>
          <w:rFonts w:ascii="Times New Roman" w:hAnsi="Times New Roman" w:cs="Times New Roman"/>
          <w:b/>
          <w:sz w:val="24"/>
          <w:szCs w:val="24"/>
        </w:rPr>
        <w:lastRenderedPageBreak/>
        <w:t>KISALTMALAR</w:t>
      </w:r>
    </w:p>
    <w:p w14:paraId="164E2542" w14:textId="77777777" w:rsidR="00A31F46" w:rsidRDefault="00A31F46" w:rsidP="00A31F46">
      <w:pPr>
        <w:spacing w:after="120"/>
        <w:jc w:val="both"/>
        <w:rPr>
          <w:rFonts w:ascii="Times New Roman" w:hAnsi="Times New Roman" w:cs="Times New Roman"/>
          <w:b/>
          <w:sz w:val="24"/>
          <w:szCs w:val="24"/>
        </w:rPr>
      </w:pPr>
    </w:p>
    <w:p w14:paraId="6FB478C5" w14:textId="1FF3D405" w:rsidR="00A31F46" w:rsidRDefault="00A31F46" w:rsidP="00A31F46">
      <w:pPr>
        <w:spacing w:after="120"/>
        <w:jc w:val="both"/>
        <w:rPr>
          <w:rFonts w:ascii="Times New Roman" w:hAnsi="Times New Roman" w:cs="Times New Roman"/>
          <w:sz w:val="24"/>
          <w:szCs w:val="24"/>
        </w:rPr>
      </w:pPr>
      <w:r w:rsidRPr="0004640E">
        <w:rPr>
          <w:rFonts w:ascii="Times New Roman" w:hAnsi="Times New Roman" w:cs="Times New Roman"/>
          <w:sz w:val="24"/>
          <w:szCs w:val="24"/>
        </w:rPr>
        <w:t>6698 sayılı Kanun</w:t>
      </w:r>
      <w:r w:rsidRPr="0004640E">
        <w:rPr>
          <w:rFonts w:ascii="Times New Roman" w:hAnsi="Times New Roman" w:cs="Times New Roman"/>
          <w:sz w:val="24"/>
          <w:szCs w:val="24"/>
        </w:rPr>
        <w:tab/>
        <w:t>: 6698 sayılı Kişisel Verilerin Korunması Kanun</w:t>
      </w:r>
      <w:r w:rsidR="00623159">
        <w:rPr>
          <w:rFonts w:ascii="Times New Roman" w:hAnsi="Times New Roman" w:cs="Times New Roman"/>
          <w:sz w:val="24"/>
          <w:szCs w:val="24"/>
        </w:rPr>
        <w:t>u</w:t>
      </w:r>
      <w:r w:rsidRPr="0004640E">
        <w:rPr>
          <w:rFonts w:ascii="Times New Roman" w:hAnsi="Times New Roman" w:cs="Times New Roman"/>
          <w:sz w:val="24"/>
          <w:szCs w:val="24"/>
        </w:rPr>
        <w:t xml:space="preserve"> </w:t>
      </w:r>
    </w:p>
    <w:p w14:paraId="1B385A2E" w14:textId="77777777" w:rsidR="00A31F46" w:rsidRDefault="00A31F46" w:rsidP="00A31F46">
      <w:pPr>
        <w:spacing w:after="120"/>
        <w:jc w:val="both"/>
        <w:rPr>
          <w:rFonts w:ascii="Times New Roman" w:hAnsi="Times New Roman" w:cs="Times New Roman"/>
          <w:sz w:val="24"/>
          <w:szCs w:val="24"/>
        </w:rPr>
      </w:pPr>
      <w:r>
        <w:rPr>
          <w:rFonts w:ascii="Times New Roman" w:hAnsi="Times New Roman" w:cs="Times New Roman"/>
          <w:sz w:val="24"/>
          <w:szCs w:val="24"/>
        </w:rPr>
        <w:t>BŞK</w:t>
      </w:r>
      <w:r>
        <w:rPr>
          <w:rFonts w:ascii="Times New Roman" w:hAnsi="Times New Roman" w:cs="Times New Roman"/>
          <w:sz w:val="24"/>
          <w:szCs w:val="24"/>
        </w:rPr>
        <w:tab/>
      </w:r>
      <w:r>
        <w:rPr>
          <w:rFonts w:ascii="Times New Roman" w:hAnsi="Times New Roman" w:cs="Times New Roman"/>
          <w:sz w:val="24"/>
          <w:szCs w:val="24"/>
        </w:rPr>
        <w:tab/>
        <w:t xml:space="preserve">: </w:t>
      </w:r>
      <w:r w:rsidRPr="00085FC8">
        <w:rPr>
          <w:rFonts w:ascii="Times New Roman" w:hAnsi="Times New Roman" w:cs="Times New Roman"/>
          <w:sz w:val="24"/>
          <w:szCs w:val="24"/>
        </w:rPr>
        <w:t>Bağlayıcı Şirket Kuralları</w:t>
      </w:r>
    </w:p>
    <w:p w14:paraId="3C32621E" w14:textId="77777777" w:rsidR="00A31F46" w:rsidRPr="0004640E" w:rsidRDefault="00A31F46" w:rsidP="00A31F46">
      <w:pPr>
        <w:spacing w:after="120"/>
        <w:jc w:val="both"/>
        <w:rPr>
          <w:rFonts w:ascii="Times New Roman" w:hAnsi="Times New Roman" w:cs="Times New Roman"/>
          <w:sz w:val="24"/>
          <w:szCs w:val="24"/>
        </w:rPr>
      </w:pPr>
      <w:r w:rsidRPr="0004640E">
        <w:rPr>
          <w:rFonts w:ascii="Times New Roman" w:hAnsi="Times New Roman" w:cs="Times New Roman"/>
          <w:sz w:val="24"/>
          <w:szCs w:val="24"/>
        </w:rPr>
        <w:t>Kurul</w:t>
      </w:r>
      <w:r w:rsidRPr="0004640E">
        <w:rPr>
          <w:rFonts w:ascii="Times New Roman" w:hAnsi="Times New Roman" w:cs="Times New Roman"/>
          <w:sz w:val="24"/>
          <w:szCs w:val="24"/>
        </w:rPr>
        <w:tab/>
      </w:r>
      <w:r w:rsidRPr="0004640E">
        <w:rPr>
          <w:rFonts w:ascii="Times New Roman" w:hAnsi="Times New Roman" w:cs="Times New Roman"/>
          <w:sz w:val="24"/>
          <w:szCs w:val="24"/>
        </w:rPr>
        <w:tab/>
        <w:t>: Kişisel Verileri Koruma Kurulu</w:t>
      </w:r>
    </w:p>
    <w:p w14:paraId="73EAE10D" w14:textId="77777777" w:rsidR="00A31F46" w:rsidRPr="0004640E" w:rsidRDefault="00A31F46" w:rsidP="00A31F46">
      <w:pPr>
        <w:spacing w:after="120"/>
        <w:jc w:val="both"/>
        <w:rPr>
          <w:rFonts w:ascii="Times New Roman" w:hAnsi="Times New Roman" w:cs="Times New Roman"/>
          <w:sz w:val="24"/>
          <w:szCs w:val="24"/>
        </w:rPr>
      </w:pPr>
      <w:r w:rsidRPr="0004640E">
        <w:rPr>
          <w:rFonts w:ascii="Times New Roman" w:hAnsi="Times New Roman" w:cs="Times New Roman"/>
          <w:sz w:val="24"/>
          <w:szCs w:val="24"/>
        </w:rPr>
        <w:t>Kurum</w:t>
      </w:r>
      <w:r w:rsidRPr="0004640E">
        <w:rPr>
          <w:rFonts w:ascii="Times New Roman" w:hAnsi="Times New Roman" w:cs="Times New Roman"/>
          <w:sz w:val="24"/>
          <w:szCs w:val="24"/>
        </w:rPr>
        <w:tab/>
      </w:r>
      <w:r w:rsidRPr="0004640E">
        <w:rPr>
          <w:rFonts w:ascii="Times New Roman" w:hAnsi="Times New Roman" w:cs="Times New Roman"/>
          <w:sz w:val="24"/>
          <w:szCs w:val="24"/>
        </w:rPr>
        <w:tab/>
        <w:t>: Kişisel Verileri Koruma Kurumu</w:t>
      </w:r>
    </w:p>
    <w:p w14:paraId="2516E243" w14:textId="77777777" w:rsidR="005B4390" w:rsidRDefault="005B4390" w:rsidP="00A115D0">
      <w:pPr>
        <w:spacing w:after="120"/>
        <w:jc w:val="both"/>
        <w:rPr>
          <w:rFonts w:ascii="Times New Roman" w:hAnsi="Times New Roman" w:cs="Times New Roman"/>
          <w:sz w:val="24"/>
          <w:szCs w:val="24"/>
        </w:rPr>
      </w:pPr>
    </w:p>
    <w:p w14:paraId="79F2FC3A" w14:textId="77777777" w:rsidR="005B4390" w:rsidRDefault="005B4390" w:rsidP="00A115D0">
      <w:pPr>
        <w:spacing w:after="120"/>
        <w:jc w:val="both"/>
        <w:rPr>
          <w:rFonts w:ascii="Times New Roman" w:hAnsi="Times New Roman" w:cs="Times New Roman"/>
          <w:sz w:val="24"/>
          <w:szCs w:val="24"/>
        </w:rPr>
      </w:pPr>
    </w:p>
    <w:p w14:paraId="79C33FBE" w14:textId="77777777" w:rsidR="005B4390" w:rsidRDefault="005B4390" w:rsidP="00A115D0">
      <w:pPr>
        <w:spacing w:after="120"/>
        <w:jc w:val="both"/>
        <w:rPr>
          <w:rFonts w:ascii="Times New Roman" w:hAnsi="Times New Roman" w:cs="Times New Roman"/>
          <w:sz w:val="24"/>
          <w:szCs w:val="24"/>
        </w:rPr>
      </w:pPr>
    </w:p>
    <w:p w14:paraId="527153D5" w14:textId="77777777" w:rsidR="005B4390" w:rsidRDefault="005B4390" w:rsidP="00A115D0">
      <w:pPr>
        <w:spacing w:after="120"/>
        <w:jc w:val="both"/>
        <w:rPr>
          <w:rFonts w:ascii="Times New Roman" w:hAnsi="Times New Roman" w:cs="Times New Roman"/>
          <w:sz w:val="24"/>
          <w:szCs w:val="24"/>
        </w:rPr>
      </w:pPr>
    </w:p>
    <w:p w14:paraId="60A9FD4D" w14:textId="77777777" w:rsidR="005B4390" w:rsidRDefault="005B4390" w:rsidP="00A115D0">
      <w:pPr>
        <w:spacing w:after="120"/>
        <w:jc w:val="both"/>
        <w:rPr>
          <w:rFonts w:ascii="Times New Roman" w:hAnsi="Times New Roman" w:cs="Times New Roman"/>
          <w:sz w:val="24"/>
          <w:szCs w:val="24"/>
        </w:rPr>
      </w:pPr>
    </w:p>
    <w:p w14:paraId="74675487" w14:textId="77777777" w:rsidR="005B4390" w:rsidRDefault="005B4390" w:rsidP="00A115D0">
      <w:pPr>
        <w:spacing w:after="120"/>
        <w:jc w:val="both"/>
        <w:rPr>
          <w:rFonts w:ascii="Times New Roman" w:hAnsi="Times New Roman" w:cs="Times New Roman"/>
          <w:sz w:val="24"/>
          <w:szCs w:val="24"/>
        </w:rPr>
      </w:pPr>
    </w:p>
    <w:p w14:paraId="3B22ABEA" w14:textId="77777777" w:rsidR="005B4390" w:rsidRDefault="005B4390" w:rsidP="00A115D0">
      <w:pPr>
        <w:spacing w:after="120"/>
        <w:jc w:val="both"/>
        <w:rPr>
          <w:rFonts w:ascii="Times New Roman" w:hAnsi="Times New Roman" w:cs="Times New Roman"/>
          <w:sz w:val="24"/>
          <w:szCs w:val="24"/>
        </w:rPr>
      </w:pPr>
    </w:p>
    <w:p w14:paraId="3C2A0700" w14:textId="77777777" w:rsidR="005B4390" w:rsidRDefault="005B4390" w:rsidP="00A115D0">
      <w:pPr>
        <w:spacing w:after="120"/>
        <w:jc w:val="both"/>
        <w:rPr>
          <w:rFonts w:ascii="Times New Roman" w:hAnsi="Times New Roman" w:cs="Times New Roman"/>
          <w:sz w:val="24"/>
          <w:szCs w:val="24"/>
        </w:rPr>
      </w:pPr>
    </w:p>
    <w:p w14:paraId="335B606B" w14:textId="77777777" w:rsidR="005B4390" w:rsidRDefault="005B4390" w:rsidP="00A115D0">
      <w:pPr>
        <w:spacing w:after="120"/>
        <w:jc w:val="both"/>
        <w:rPr>
          <w:rFonts w:ascii="Times New Roman" w:hAnsi="Times New Roman" w:cs="Times New Roman"/>
          <w:sz w:val="24"/>
          <w:szCs w:val="24"/>
        </w:rPr>
      </w:pPr>
    </w:p>
    <w:p w14:paraId="1432AD69" w14:textId="77777777" w:rsidR="00781D58" w:rsidRDefault="00781D58" w:rsidP="00D03195">
      <w:pPr>
        <w:tabs>
          <w:tab w:val="left" w:pos="0"/>
        </w:tabs>
        <w:spacing w:after="120"/>
        <w:jc w:val="both"/>
        <w:rPr>
          <w:rFonts w:ascii="Times New Roman" w:hAnsi="Times New Roman" w:cs="Times New Roman"/>
          <w:b/>
          <w:sz w:val="24"/>
          <w:szCs w:val="24"/>
        </w:rPr>
        <w:sectPr w:rsidR="00781D58" w:rsidSect="006F7758">
          <w:pgSz w:w="11906" w:h="16838"/>
          <w:pgMar w:top="1417" w:right="1417" w:bottom="1417" w:left="1417" w:header="0" w:footer="0" w:gutter="0"/>
          <w:cols w:space="708"/>
          <w:formProt w:val="0"/>
          <w:docGrid w:linePitch="360" w:charSpace="4096"/>
        </w:sectPr>
      </w:pPr>
    </w:p>
    <w:p w14:paraId="2D5387FC" w14:textId="55F7883F" w:rsidR="005B4390" w:rsidRDefault="0004640E" w:rsidP="00D03195">
      <w:pPr>
        <w:tabs>
          <w:tab w:val="left" w:pos="0"/>
        </w:tabs>
        <w:spacing w:after="120"/>
        <w:jc w:val="both"/>
        <w:rPr>
          <w:rFonts w:ascii="Times New Roman" w:hAnsi="Times New Roman" w:cs="Times New Roman"/>
          <w:b/>
          <w:sz w:val="24"/>
          <w:szCs w:val="24"/>
        </w:rPr>
      </w:pPr>
      <w:r w:rsidRPr="00D03195">
        <w:rPr>
          <w:rFonts w:ascii="Times New Roman" w:hAnsi="Times New Roman" w:cs="Times New Roman"/>
          <w:b/>
          <w:sz w:val="24"/>
          <w:szCs w:val="24"/>
        </w:rPr>
        <w:lastRenderedPageBreak/>
        <w:t>EKLER</w:t>
      </w:r>
    </w:p>
    <w:p w14:paraId="78948C23" w14:textId="448D64BB" w:rsidR="0004640E" w:rsidRPr="00D7525E" w:rsidRDefault="0004640E" w:rsidP="00D03195">
      <w:pPr>
        <w:tabs>
          <w:tab w:val="left" w:pos="0"/>
        </w:tabs>
        <w:spacing w:after="120"/>
        <w:jc w:val="both"/>
      </w:pPr>
      <w:r>
        <w:rPr>
          <w:rFonts w:ascii="Times New Roman" w:hAnsi="Times New Roman" w:cs="Times New Roman"/>
          <w:b/>
          <w:sz w:val="24"/>
          <w:szCs w:val="24"/>
        </w:rPr>
        <w:t>Ek 1</w:t>
      </w:r>
      <w:r>
        <w:rPr>
          <w:rFonts w:ascii="Times New Roman" w:hAnsi="Times New Roman" w:cs="Times New Roman"/>
          <w:b/>
          <w:sz w:val="24"/>
          <w:szCs w:val="24"/>
        </w:rPr>
        <w:tab/>
        <w:t xml:space="preserve">: </w:t>
      </w:r>
      <w:r w:rsidRPr="00D7525E">
        <w:rPr>
          <w:rFonts w:ascii="Times New Roman" w:hAnsi="Times New Roman" w:cs="Times New Roman"/>
          <w:sz w:val="24"/>
          <w:szCs w:val="24"/>
        </w:rPr>
        <w:t xml:space="preserve">Bağlayıcı Şirket </w:t>
      </w:r>
      <w:r w:rsidR="00894834">
        <w:rPr>
          <w:rFonts w:ascii="Times New Roman" w:hAnsi="Times New Roman" w:cs="Times New Roman"/>
          <w:sz w:val="24"/>
          <w:szCs w:val="24"/>
        </w:rPr>
        <w:t>Kuralları</w:t>
      </w:r>
      <w:r w:rsidRPr="00D7525E">
        <w:rPr>
          <w:rFonts w:ascii="Times New Roman" w:hAnsi="Times New Roman" w:cs="Times New Roman"/>
          <w:sz w:val="24"/>
          <w:szCs w:val="24"/>
        </w:rPr>
        <w:t xml:space="preserve"> Metni</w:t>
      </w:r>
    </w:p>
    <w:p w14:paraId="75D10064" w14:textId="7F5E3F28" w:rsidR="0004640E" w:rsidRDefault="005B4390" w:rsidP="00D03195">
      <w:pPr>
        <w:tabs>
          <w:tab w:val="left" w:pos="0"/>
        </w:tabs>
        <w:spacing w:after="120"/>
        <w:jc w:val="both"/>
      </w:pPr>
      <w:r>
        <w:rPr>
          <w:rFonts w:ascii="Times New Roman" w:hAnsi="Times New Roman" w:cs="Times New Roman"/>
          <w:sz w:val="24"/>
          <w:szCs w:val="24"/>
        </w:rPr>
        <w:tab/>
      </w:r>
      <w:r w:rsidR="0004640E" w:rsidRPr="00D03195">
        <w:rPr>
          <w:rFonts w:ascii="Times New Roman" w:hAnsi="Times New Roman" w:cs="Times New Roman"/>
          <w:sz w:val="24"/>
          <w:szCs w:val="24"/>
        </w:rPr>
        <w:t xml:space="preserve">Bağlayıcı Şirket </w:t>
      </w:r>
      <w:r w:rsidR="00894834">
        <w:rPr>
          <w:rFonts w:ascii="Times New Roman" w:hAnsi="Times New Roman" w:cs="Times New Roman"/>
          <w:sz w:val="24"/>
          <w:szCs w:val="24"/>
        </w:rPr>
        <w:t>Kuralları</w:t>
      </w:r>
      <w:r w:rsidR="0004640E" w:rsidRPr="00D03195">
        <w:rPr>
          <w:rFonts w:ascii="Times New Roman" w:hAnsi="Times New Roman" w:cs="Times New Roman"/>
          <w:sz w:val="24"/>
          <w:szCs w:val="24"/>
        </w:rPr>
        <w:t xml:space="preserve"> metninin bir asıl suretini ekleyiniz. </w:t>
      </w:r>
    </w:p>
    <w:p w14:paraId="6E08E8E6" w14:textId="5DA9F0F1" w:rsidR="00A115D0" w:rsidRPr="00D7525E" w:rsidRDefault="005B4390" w:rsidP="005B4390">
      <w:pPr>
        <w:spacing w:after="120"/>
        <w:ind w:left="1290" w:hanging="1290"/>
        <w:jc w:val="both"/>
        <w:rPr>
          <w:rFonts w:ascii="Times New Roman" w:hAnsi="Times New Roman" w:cs="Times New Roman"/>
          <w:sz w:val="24"/>
          <w:szCs w:val="24"/>
        </w:rPr>
      </w:pPr>
      <w:r>
        <w:rPr>
          <w:rFonts w:ascii="Times New Roman" w:hAnsi="Times New Roman" w:cs="Times New Roman"/>
          <w:b/>
          <w:sz w:val="24"/>
          <w:szCs w:val="24"/>
        </w:rPr>
        <w:t>Diğer</w:t>
      </w:r>
      <w:r>
        <w:rPr>
          <w:rFonts w:ascii="Times New Roman" w:hAnsi="Times New Roman" w:cs="Times New Roman"/>
          <w:b/>
          <w:sz w:val="24"/>
          <w:szCs w:val="24"/>
        </w:rPr>
        <w:tab/>
        <w:t xml:space="preserve">: </w:t>
      </w:r>
      <w:r w:rsidR="0004640E" w:rsidRPr="00D7525E">
        <w:rPr>
          <w:rFonts w:ascii="Times New Roman" w:hAnsi="Times New Roman" w:cs="Times New Roman"/>
          <w:sz w:val="24"/>
          <w:szCs w:val="24"/>
        </w:rPr>
        <w:t xml:space="preserve">Bağlayıcı Şirket </w:t>
      </w:r>
      <w:r w:rsidR="00894834">
        <w:rPr>
          <w:rFonts w:ascii="Times New Roman" w:hAnsi="Times New Roman" w:cs="Times New Roman"/>
          <w:sz w:val="24"/>
          <w:szCs w:val="24"/>
        </w:rPr>
        <w:t>Kuralları</w:t>
      </w:r>
      <w:r w:rsidR="0004640E" w:rsidRPr="00D7525E">
        <w:rPr>
          <w:rFonts w:ascii="Times New Roman" w:hAnsi="Times New Roman" w:cs="Times New Roman"/>
          <w:sz w:val="24"/>
          <w:szCs w:val="24"/>
        </w:rPr>
        <w:t xml:space="preserve"> başvurunuz için gerekli olduğunu düşündüğünüz diğer tüm bilgi ve belgeleri burada listeleyerek başvurunuza ekleyiniz.</w:t>
      </w:r>
    </w:p>
    <w:p w14:paraId="761146F5" w14:textId="0BFF2ED5" w:rsidR="00444AC9" w:rsidRDefault="00444AC9" w:rsidP="005B4390">
      <w:pPr>
        <w:spacing w:after="120"/>
        <w:ind w:left="1290" w:hanging="1290"/>
        <w:jc w:val="both"/>
        <w:rPr>
          <w:rFonts w:ascii="Times New Roman" w:hAnsi="Times New Roman" w:cs="Times New Roman"/>
          <w:sz w:val="24"/>
          <w:szCs w:val="24"/>
        </w:rPr>
      </w:pPr>
    </w:p>
    <w:p w14:paraId="66DBA109" w14:textId="77777777" w:rsidR="00A115D0" w:rsidRDefault="00A115D0" w:rsidP="00A115D0">
      <w:pPr>
        <w:spacing w:after="120"/>
        <w:jc w:val="both"/>
        <w:rPr>
          <w:rFonts w:ascii="Times New Roman" w:hAnsi="Times New Roman" w:cs="Times New Roman"/>
          <w:sz w:val="24"/>
          <w:szCs w:val="24"/>
        </w:rPr>
      </w:pPr>
    </w:p>
    <w:p w14:paraId="12BDBC40" w14:textId="77777777" w:rsidR="00A115D0" w:rsidRDefault="00A115D0" w:rsidP="00A115D0">
      <w:pPr>
        <w:spacing w:after="120"/>
        <w:jc w:val="both"/>
        <w:rPr>
          <w:rFonts w:ascii="Times New Roman" w:hAnsi="Times New Roman" w:cs="Times New Roman"/>
          <w:sz w:val="24"/>
          <w:szCs w:val="24"/>
        </w:rPr>
      </w:pPr>
    </w:p>
    <w:p w14:paraId="13EB9EE5" w14:textId="77777777" w:rsidR="00A115D0" w:rsidRDefault="00A115D0" w:rsidP="00A115D0">
      <w:pPr>
        <w:spacing w:after="120"/>
        <w:jc w:val="both"/>
        <w:rPr>
          <w:rFonts w:ascii="Times New Roman" w:hAnsi="Times New Roman" w:cs="Times New Roman"/>
          <w:sz w:val="24"/>
          <w:szCs w:val="24"/>
        </w:rPr>
      </w:pPr>
    </w:p>
    <w:p w14:paraId="513B8125" w14:textId="77777777" w:rsidR="00A115D0" w:rsidRDefault="00A115D0" w:rsidP="00A115D0">
      <w:pPr>
        <w:spacing w:after="120"/>
        <w:jc w:val="both"/>
        <w:rPr>
          <w:rFonts w:ascii="Times New Roman" w:hAnsi="Times New Roman" w:cs="Times New Roman"/>
          <w:sz w:val="24"/>
          <w:szCs w:val="24"/>
        </w:rPr>
      </w:pPr>
    </w:p>
    <w:p w14:paraId="72D64CFE" w14:textId="77777777" w:rsidR="00A115D0" w:rsidRDefault="00A115D0" w:rsidP="00A115D0">
      <w:pPr>
        <w:spacing w:after="120"/>
        <w:jc w:val="both"/>
        <w:rPr>
          <w:rFonts w:ascii="Times New Roman" w:hAnsi="Times New Roman" w:cs="Times New Roman"/>
          <w:sz w:val="24"/>
          <w:szCs w:val="24"/>
        </w:rPr>
      </w:pPr>
    </w:p>
    <w:p w14:paraId="2254A356" w14:textId="77777777" w:rsidR="005B4390" w:rsidRDefault="005B4390" w:rsidP="00A115D0">
      <w:pPr>
        <w:spacing w:after="120"/>
        <w:jc w:val="both"/>
        <w:rPr>
          <w:rFonts w:ascii="Times New Roman" w:hAnsi="Times New Roman" w:cs="Times New Roman"/>
          <w:sz w:val="24"/>
          <w:szCs w:val="24"/>
        </w:rPr>
      </w:pPr>
    </w:p>
    <w:p w14:paraId="240AE5D9" w14:textId="77777777" w:rsidR="005B4390" w:rsidRDefault="005B4390" w:rsidP="00A115D0">
      <w:pPr>
        <w:spacing w:after="120"/>
        <w:jc w:val="both"/>
        <w:rPr>
          <w:rFonts w:ascii="Times New Roman" w:hAnsi="Times New Roman" w:cs="Times New Roman"/>
          <w:sz w:val="24"/>
          <w:szCs w:val="24"/>
        </w:rPr>
      </w:pPr>
    </w:p>
    <w:p w14:paraId="512073DF" w14:textId="77777777" w:rsidR="005B4390" w:rsidRDefault="005B4390" w:rsidP="00A115D0">
      <w:pPr>
        <w:spacing w:after="120"/>
        <w:jc w:val="both"/>
        <w:rPr>
          <w:rFonts w:ascii="Times New Roman" w:hAnsi="Times New Roman" w:cs="Times New Roman"/>
          <w:sz w:val="24"/>
          <w:szCs w:val="24"/>
        </w:rPr>
      </w:pPr>
    </w:p>
    <w:p w14:paraId="650A1B22" w14:textId="77777777" w:rsidR="005B4390" w:rsidRDefault="005B4390" w:rsidP="00A115D0">
      <w:pPr>
        <w:spacing w:after="120"/>
        <w:jc w:val="both"/>
        <w:rPr>
          <w:rFonts w:ascii="Times New Roman" w:hAnsi="Times New Roman" w:cs="Times New Roman"/>
          <w:sz w:val="24"/>
          <w:szCs w:val="24"/>
        </w:rPr>
      </w:pPr>
    </w:p>
    <w:p w14:paraId="4FBFE17C" w14:textId="77777777" w:rsidR="005B4390" w:rsidRDefault="005B4390" w:rsidP="00A115D0">
      <w:pPr>
        <w:spacing w:after="120"/>
        <w:jc w:val="both"/>
        <w:rPr>
          <w:rFonts w:ascii="Times New Roman" w:hAnsi="Times New Roman" w:cs="Times New Roman"/>
          <w:sz w:val="24"/>
          <w:szCs w:val="24"/>
        </w:rPr>
      </w:pPr>
    </w:p>
    <w:p w14:paraId="0F3A2EBD" w14:textId="77777777" w:rsidR="005B4390" w:rsidRDefault="005B4390" w:rsidP="00A115D0">
      <w:pPr>
        <w:spacing w:after="120"/>
        <w:jc w:val="both"/>
        <w:rPr>
          <w:rFonts w:ascii="Times New Roman" w:hAnsi="Times New Roman" w:cs="Times New Roman"/>
          <w:sz w:val="24"/>
          <w:szCs w:val="24"/>
        </w:rPr>
      </w:pPr>
    </w:p>
    <w:p w14:paraId="461FB039" w14:textId="77777777" w:rsidR="005B4390" w:rsidRDefault="005B4390" w:rsidP="00A115D0">
      <w:pPr>
        <w:spacing w:after="120"/>
        <w:jc w:val="both"/>
        <w:rPr>
          <w:rFonts w:ascii="Times New Roman" w:hAnsi="Times New Roman" w:cs="Times New Roman"/>
          <w:sz w:val="24"/>
          <w:szCs w:val="24"/>
        </w:rPr>
      </w:pPr>
    </w:p>
    <w:p w14:paraId="48B850F3" w14:textId="77777777" w:rsidR="005B4390" w:rsidRDefault="005B4390" w:rsidP="00A115D0">
      <w:pPr>
        <w:spacing w:after="120"/>
        <w:jc w:val="both"/>
        <w:rPr>
          <w:rFonts w:ascii="Times New Roman" w:hAnsi="Times New Roman" w:cs="Times New Roman"/>
          <w:sz w:val="24"/>
          <w:szCs w:val="24"/>
        </w:rPr>
      </w:pPr>
    </w:p>
    <w:p w14:paraId="620656BD" w14:textId="77777777" w:rsidR="005B4390" w:rsidRDefault="005B4390" w:rsidP="00A115D0">
      <w:pPr>
        <w:spacing w:after="120"/>
        <w:jc w:val="both"/>
        <w:rPr>
          <w:rFonts w:ascii="Times New Roman" w:hAnsi="Times New Roman" w:cs="Times New Roman"/>
          <w:sz w:val="24"/>
          <w:szCs w:val="24"/>
        </w:rPr>
      </w:pPr>
    </w:p>
    <w:p w14:paraId="283A700C" w14:textId="77777777" w:rsidR="005B4390" w:rsidRDefault="005B4390" w:rsidP="00A115D0">
      <w:pPr>
        <w:spacing w:after="120"/>
        <w:jc w:val="both"/>
        <w:rPr>
          <w:rFonts w:ascii="Times New Roman" w:hAnsi="Times New Roman" w:cs="Times New Roman"/>
          <w:sz w:val="24"/>
          <w:szCs w:val="24"/>
        </w:rPr>
      </w:pPr>
    </w:p>
    <w:p w14:paraId="64E9389A" w14:textId="77777777" w:rsidR="005B4390" w:rsidRDefault="005B4390" w:rsidP="00A115D0">
      <w:pPr>
        <w:spacing w:after="120"/>
        <w:jc w:val="both"/>
        <w:rPr>
          <w:rFonts w:ascii="Times New Roman" w:hAnsi="Times New Roman" w:cs="Times New Roman"/>
          <w:sz w:val="24"/>
          <w:szCs w:val="24"/>
        </w:rPr>
      </w:pPr>
    </w:p>
    <w:p w14:paraId="622D4748" w14:textId="77777777" w:rsidR="005B4390" w:rsidRDefault="005B4390" w:rsidP="00A115D0">
      <w:pPr>
        <w:spacing w:after="120"/>
        <w:jc w:val="both"/>
        <w:rPr>
          <w:rFonts w:ascii="Times New Roman" w:hAnsi="Times New Roman" w:cs="Times New Roman"/>
          <w:sz w:val="24"/>
          <w:szCs w:val="24"/>
        </w:rPr>
      </w:pPr>
    </w:p>
    <w:p w14:paraId="7E147F1A" w14:textId="77777777" w:rsidR="005B4390" w:rsidRDefault="005B4390" w:rsidP="00A115D0">
      <w:pPr>
        <w:spacing w:after="120"/>
        <w:jc w:val="both"/>
        <w:rPr>
          <w:rFonts w:ascii="Times New Roman" w:hAnsi="Times New Roman" w:cs="Times New Roman"/>
          <w:sz w:val="24"/>
          <w:szCs w:val="24"/>
        </w:rPr>
      </w:pPr>
    </w:p>
    <w:p w14:paraId="735D0280" w14:textId="77777777" w:rsidR="005B4390" w:rsidRDefault="005B4390" w:rsidP="00A115D0">
      <w:pPr>
        <w:spacing w:after="120"/>
        <w:jc w:val="both"/>
        <w:rPr>
          <w:rFonts w:ascii="Times New Roman" w:hAnsi="Times New Roman" w:cs="Times New Roman"/>
          <w:sz w:val="24"/>
          <w:szCs w:val="24"/>
        </w:rPr>
      </w:pPr>
    </w:p>
    <w:p w14:paraId="5235E4A8" w14:textId="77777777" w:rsidR="005B4390" w:rsidRDefault="005B4390" w:rsidP="00A115D0">
      <w:pPr>
        <w:spacing w:after="120"/>
        <w:jc w:val="both"/>
        <w:rPr>
          <w:rFonts w:ascii="Times New Roman" w:hAnsi="Times New Roman" w:cs="Times New Roman"/>
          <w:sz w:val="24"/>
          <w:szCs w:val="24"/>
        </w:rPr>
      </w:pPr>
    </w:p>
    <w:p w14:paraId="7891DA1E" w14:textId="77777777" w:rsidR="005B4390" w:rsidRDefault="005B4390" w:rsidP="00A115D0">
      <w:pPr>
        <w:spacing w:after="120"/>
        <w:jc w:val="both"/>
        <w:rPr>
          <w:rFonts w:ascii="Times New Roman" w:hAnsi="Times New Roman" w:cs="Times New Roman"/>
          <w:sz w:val="24"/>
          <w:szCs w:val="24"/>
        </w:rPr>
      </w:pPr>
    </w:p>
    <w:p w14:paraId="0E69AFFB" w14:textId="77777777" w:rsidR="005B4390" w:rsidRDefault="005B4390" w:rsidP="00A115D0">
      <w:pPr>
        <w:spacing w:after="120"/>
        <w:jc w:val="both"/>
        <w:rPr>
          <w:rFonts w:ascii="Times New Roman" w:hAnsi="Times New Roman" w:cs="Times New Roman"/>
          <w:sz w:val="24"/>
          <w:szCs w:val="24"/>
        </w:rPr>
      </w:pPr>
    </w:p>
    <w:p w14:paraId="0790E610" w14:textId="77777777" w:rsidR="005B4390" w:rsidRDefault="005B4390" w:rsidP="00A115D0">
      <w:pPr>
        <w:spacing w:after="120"/>
        <w:jc w:val="both"/>
        <w:rPr>
          <w:rFonts w:ascii="Times New Roman" w:hAnsi="Times New Roman" w:cs="Times New Roman"/>
          <w:sz w:val="24"/>
          <w:szCs w:val="24"/>
        </w:rPr>
      </w:pPr>
    </w:p>
    <w:p w14:paraId="5CD697ED" w14:textId="77777777" w:rsidR="005B4390" w:rsidRDefault="005B4390" w:rsidP="00A115D0">
      <w:pPr>
        <w:spacing w:after="120"/>
        <w:jc w:val="both"/>
        <w:rPr>
          <w:rFonts w:ascii="Times New Roman" w:hAnsi="Times New Roman" w:cs="Times New Roman"/>
          <w:sz w:val="24"/>
          <w:szCs w:val="24"/>
        </w:rPr>
      </w:pPr>
    </w:p>
    <w:p w14:paraId="2F8F4E11" w14:textId="77777777" w:rsidR="005B4390" w:rsidRDefault="005B4390" w:rsidP="00A115D0">
      <w:pPr>
        <w:spacing w:after="120"/>
        <w:jc w:val="both"/>
        <w:rPr>
          <w:rFonts w:ascii="Times New Roman" w:hAnsi="Times New Roman" w:cs="Times New Roman"/>
          <w:sz w:val="24"/>
          <w:szCs w:val="24"/>
        </w:rPr>
      </w:pPr>
    </w:p>
    <w:p w14:paraId="212FB9FA" w14:textId="77777777" w:rsidR="004D1F72" w:rsidRDefault="004D1F72" w:rsidP="00444AC9">
      <w:pPr>
        <w:spacing w:after="0" w:line="240" w:lineRule="auto"/>
        <w:jc w:val="center"/>
        <w:rPr>
          <w:rFonts w:ascii="Times New Roman" w:hAnsi="Times New Roman" w:cs="Times New Roman"/>
          <w:b/>
          <w:sz w:val="24"/>
          <w:szCs w:val="24"/>
        </w:rPr>
        <w:sectPr w:rsidR="004D1F72" w:rsidSect="006F7758">
          <w:pgSz w:w="11906" w:h="16838"/>
          <w:pgMar w:top="1417" w:right="1417" w:bottom="1417" w:left="1417" w:header="0" w:footer="0" w:gutter="0"/>
          <w:cols w:space="708"/>
          <w:formProt w:val="0"/>
          <w:docGrid w:linePitch="360" w:charSpace="4096"/>
        </w:sectPr>
      </w:pPr>
    </w:p>
    <w:p w14:paraId="56D988EA" w14:textId="6AAD9B67" w:rsidR="00444AC9" w:rsidRPr="00444AC9" w:rsidRDefault="00444AC9" w:rsidP="00444AC9">
      <w:pPr>
        <w:spacing w:after="0" w:line="240" w:lineRule="auto"/>
        <w:jc w:val="center"/>
        <w:rPr>
          <w:rFonts w:ascii="Times New Roman" w:hAnsi="Times New Roman" w:cs="Times New Roman"/>
          <w:b/>
          <w:sz w:val="24"/>
          <w:szCs w:val="24"/>
        </w:rPr>
      </w:pPr>
      <w:r w:rsidRPr="00444AC9">
        <w:rPr>
          <w:rFonts w:ascii="Times New Roman" w:hAnsi="Times New Roman" w:cs="Times New Roman"/>
          <w:b/>
          <w:sz w:val="24"/>
          <w:szCs w:val="24"/>
        </w:rPr>
        <w:lastRenderedPageBreak/>
        <w:t>KİŞİSEL VERİLERİN YURT DIŞINA AKTARIMINDA</w:t>
      </w:r>
    </w:p>
    <w:p w14:paraId="72666820" w14:textId="5B8D40DD" w:rsidR="00444AC9" w:rsidRPr="00444AC9" w:rsidRDefault="00444AC9" w:rsidP="00444AC9">
      <w:pPr>
        <w:spacing w:after="0" w:line="240" w:lineRule="auto"/>
        <w:jc w:val="center"/>
        <w:rPr>
          <w:rFonts w:ascii="Times New Roman" w:hAnsi="Times New Roman" w:cs="Times New Roman"/>
          <w:b/>
          <w:sz w:val="24"/>
          <w:szCs w:val="24"/>
        </w:rPr>
      </w:pPr>
      <w:r w:rsidRPr="00444AC9">
        <w:rPr>
          <w:rFonts w:ascii="Times New Roman" w:hAnsi="Times New Roman" w:cs="Times New Roman"/>
          <w:b/>
          <w:sz w:val="24"/>
          <w:szCs w:val="24"/>
        </w:rPr>
        <w:t xml:space="preserve">BAĞLAYICI ŞİRKET </w:t>
      </w:r>
      <w:r w:rsidR="00894834">
        <w:rPr>
          <w:rFonts w:ascii="Times New Roman" w:hAnsi="Times New Roman" w:cs="Times New Roman"/>
          <w:b/>
          <w:sz w:val="24"/>
          <w:szCs w:val="24"/>
        </w:rPr>
        <w:t>KURALLARI</w:t>
      </w:r>
    </w:p>
    <w:p w14:paraId="5DB57BC6" w14:textId="38570FE0" w:rsidR="00444AC9" w:rsidRPr="00444AC9" w:rsidRDefault="00444AC9" w:rsidP="00444AC9">
      <w:pPr>
        <w:spacing w:after="0" w:line="240" w:lineRule="auto"/>
        <w:jc w:val="center"/>
        <w:rPr>
          <w:rFonts w:ascii="Times New Roman" w:hAnsi="Times New Roman" w:cs="Times New Roman"/>
          <w:b/>
          <w:sz w:val="24"/>
          <w:szCs w:val="24"/>
        </w:rPr>
      </w:pPr>
      <w:r w:rsidRPr="00444AC9">
        <w:rPr>
          <w:rFonts w:ascii="Times New Roman" w:hAnsi="Times New Roman" w:cs="Times New Roman"/>
          <w:b/>
          <w:sz w:val="24"/>
          <w:szCs w:val="24"/>
        </w:rPr>
        <w:t>BAŞVURU FORMU</w:t>
      </w:r>
    </w:p>
    <w:p w14:paraId="0EF2167B" w14:textId="77777777" w:rsidR="00605D55" w:rsidRDefault="00605D55" w:rsidP="00605D55">
      <w:pPr>
        <w:spacing w:after="0"/>
        <w:jc w:val="both"/>
        <w:rPr>
          <w:rFonts w:ascii="Times New Roman" w:hAnsi="Times New Roman" w:cs="Times New Roman"/>
          <w:b/>
          <w:sz w:val="24"/>
          <w:szCs w:val="24"/>
        </w:rPr>
      </w:pPr>
    </w:p>
    <w:p w14:paraId="775798B0" w14:textId="77777777" w:rsidR="00605D55" w:rsidRPr="0004640E" w:rsidRDefault="00605D55" w:rsidP="00605D55">
      <w:pPr>
        <w:spacing w:after="0"/>
        <w:jc w:val="center"/>
        <w:rPr>
          <w:rFonts w:ascii="Times New Roman" w:hAnsi="Times New Roman" w:cs="Times New Roman"/>
          <w:b/>
          <w:sz w:val="24"/>
          <w:szCs w:val="24"/>
        </w:rPr>
      </w:pPr>
    </w:p>
    <w:p w14:paraId="5560AB66" w14:textId="77777777" w:rsidR="00444AC9" w:rsidRPr="00444AC9" w:rsidRDefault="00444AC9" w:rsidP="00444AC9">
      <w:pPr>
        <w:spacing w:after="0" w:line="240" w:lineRule="auto"/>
        <w:jc w:val="both"/>
        <w:rPr>
          <w:rFonts w:ascii="Times New Roman" w:hAnsi="Times New Roman" w:cs="Times New Roman"/>
          <w:b/>
          <w:sz w:val="24"/>
          <w:szCs w:val="24"/>
        </w:rPr>
      </w:pPr>
      <w:r w:rsidRPr="00444AC9">
        <w:rPr>
          <w:rFonts w:ascii="Times New Roman" w:hAnsi="Times New Roman" w:cs="Times New Roman"/>
          <w:b/>
          <w:sz w:val="24"/>
          <w:szCs w:val="24"/>
        </w:rPr>
        <w:t>I. BAŞVURUCU BİLGİLERİ</w:t>
      </w:r>
    </w:p>
    <w:p w14:paraId="789C4869" w14:textId="77777777" w:rsidR="00444AC9" w:rsidRPr="00444AC9" w:rsidRDefault="00444AC9" w:rsidP="00444AC9">
      <w:pPr>
        <w:spacing w:after="0" w:line="240" w:lineRule="auto"/>
        <w:jc w:val="both"/>
        <w:rPr>
          <w:rFonts w:ascii="Times New Roman" w:hAnsi="Times New Roman" w:cs="Times New Roman"/>
          <w:b/>
          <w:sz w:val="24"/>
          <w:szCs w:val="24"/>
        </w:rPr>
      </w:pPr>
    </w:p>
    <w:p w14:paraId="1E92D49D" w14:textId="54FE4D07" w:rsidR="00444AC9" w:rsidRPr="00444AC9" w:rsidRDefault="00444AC9" w:rsidP="00444AC9">
      <w:pPr>
        <w:spacing w:after="0" w:line="240" w:lineRule="auto"/>
        <w:jc w:val="both"/>
        <w:rPr>
          <w:rFonts w:ascii="Times New Roman" w:hAnsi="Times New Roman" w:cs="Times New Roman"/>
          <w:sz w:val="24"/>
          <w:szCs w:val="24"/>
        </w:rPr>
      </w:pPr>
      <w:r w:rsidRPr="00444AC9">
        <w:rPr>
          <w:rFonts w:ascii="Times New Roman" w:hAnsi="Times New Roman" w:cs="Times New Roman"/>
          <w:sz w:val="24"/>
          <w:szCs w:val="24"/>
        </w:rPr>
        <w:t xml:space="preserve">Bu bölümde, başvuruda bulunan çokuluslu şirketler topluluğu (Bundan sonra kısaca “Grup” olarak anılacaktır.), başvuruyu gerçekleştiren kişi ve Bağlayıcı Şirket </w:t>
      </w:r>
      <w:r w:rsidR="00894834">
        <w:rPr>
          <w:rFonts w:ascii="Times New Roman" w:hAnsi="Times New Roman" w:cs="Times New Roman"/>
          <w:sz w:val="24"/>
          <w:szCs w:val="24"/>
        </w:rPr>
        <w:t>Kuralları</w:t>
      </w:r>
      <w:r w:rsidRPr="00444AC9">
        <w:rPr>
          <w:rFonts w:ascii="Times New Roman" w:hAnsi="Times New Roman" w:cs="Times New Roman"/>
          <w:sz w:val="24"/>
          <w:szCs w:val="24"/>
        </w:rPr>
        <w:t xml:space="preserve"> ile bağlı çokuluslu şirketler topluluğu bünyesinde yer alan her bir şirket (Bundan sonra kısaca “Grup üyesi” olarak anılacaktır.) bakımından sorular yer almaktadır.</w:t>
      </w:r>
    </w:p>
    <w:p w14:paraId="01F3573E" w14:textId="77777777" w:rsidR="00444AC9" w:rsidRPr="00444AC9" w:rsidRDefault="00444AC9" w:rsidP="00444AC9">
      <w:pPr>
        <w:spacing w:after="0" w:line="240" w:lineRule="auto"/>
        <w:jc w:val="both"/>
        <w:rPr>
          <w:rFonts w:ascii="Times New Roman" w:hAnsi="Times New Roman" w:cs="Times New Roman"/>
          <w:sz w:val="24"/>
          <w:szCs w:val="24"/>
        </w:rPr>
      </w:pPr>
    </w:p>
    <w:p w14:paraId="6F668E95" w14:textId="4AEB5102" w:rsidR="00444AC9" w:rsidRPr="00B53B80" w:rsidRDefault="00444AC9" w:rsidP="00B53B80">
      <w:pPr>
        <w:pStyle w:val="ListeParagraf"/>
        <w:numPr>
          <w:ilvl w:val="0"/>
          <w:numId w:val="26"/>
        </w:numPr>
        <w:tabs>
          <w:tab w:val="left" w:pos="284"/>
        </w:tabs>
        <w:spacing w:after="0" w:line="240" w:lineRule="auto"/>
        <w:ind w:left="0" w:firstLine="0"/>
        <w:jc w:val="both"/>
        <w:rPr>
          <w:rFonts w:ascii="Times New Roman" w:hAnsi="Times New Roman" w:cs="Times New Roman"/>
          <w:b/>
          <w:sz w:val="24"/>
          <w:szCs w:val="24"/>
        </w:rPr>
      </w:pPr>
      <w:r w:rsidRPr="00B53B80">
        <w:rPr>
          <w:rFonts w:ascii="Times New Roman" w:hAnsi="Times New Roman" w:cs="Times New Roman"/>
          <w:b/>
          <w:sz w:val="24"/>
          <w:szCs w:val="24"/>
        </w:rPr>
        <w:t>Başvuruda Bulunan Şirketler Topluluğu Bakımından</w:t>
      </w:r>
    </w:p>
    <w:p w14:paraId="73A19153" w14:textId="77777777" w:rsidR="009F464E" w:rsidRDefault="009F464E" w:rsidP="00444AC9">
      <w:pPr>
        <w:spacing w:after="0" w:line="240" w:lineRule="auto"/>
        <w:jc w:val="both"/>
        <w:rPr>
          <w:rFonts w:ascii="Times New Roman" w:hAnsi="Times New Roman" w:cs="Times New Roman"/>
          <w:sz w:val="24"/>
          <w:szCs w:val="24"/>
        </w:rPr>
      </w:pPr>
    </w:p>
    <w:p w14:paraId="4C78D8A6" w14:textId="54E24DB9" w:rsidR="00444AC9" w:rsidRDefault="00335CBE" w:rsidP="00444A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Adı/Unvanı:</w:t>
      </w:r>
    </w:p>
    <w:p w14:paraId="300E2C6C" w14:textId="77777777" w:rsidR="00335CBE" w:rsidRPr="00444AC9" w:rsidRDefault="00335CBE" w:rsidP="00444AC9">
      <w:pPr>
        <w:spacing w:after="0" w:line="240" w:lineRule="auto"/>
        <w:jc w:val="both"/>
        <w:rPr>
          <w:rFonts w:ascii="Times New Roman" w:hAnsi="Times New Roman" w:cs="Times New Roman"/>
          <w:sz w:val="24"/>
          <w:szCs w:val="24"/>
        </w:rPr>
      </w:pPr>
    </w:p>
    <w:p w14:paraId="531C4613" w14:textId="08CC9591" w:rsidR="00444AC9" w:rsidRDefault="00335CBE" w:rsidP="00444A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Genel Merkezinin Adresi:</w:t>
      </w:r>
    </w:p>
    <w:p w14:paraId="3C8EBBA0" w14:textId="77777777" w:rsidR="00335CBE" w:rsidRDefault="00335CBE" w:rsidP="00444AC9">
      <w:pPr>
        <w:spacing w:after="0" w:line="240" w:lineRule="auto"/>
        <w:jc w:val="both"/>
        <w:rPr>
          <w:rFonts w:ascii="Times New Roman" w:hAnsi="Times New Roman" w:cs="Times New Roman"/>
          <w:sz w:val="24"/>
          <w:szCs w:val="24"/>
        </w:rPr>
      </w:pPr>
    </w:p>
    <w:p w14:paraId="3CD76B01" w14:textId="2FB5E669" w:rsidR="00C31EEE" w:rsidRDefault="00C31EEE" w:rsidP="00444A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Türkiye’de yerleşik Grup üyesinin adresi</w:t>
      </w:r>
      <w:r w:rsidR="00335CBE">
        <w:rPr>
          <w:rFonts w:ascii="Times New Roman" w:hAnsi="Times New Roman" w:cs="Times New Roman"/>
          <w:sz w:val="24"/>
          <w:szCs w:val="24"/>
        </w:rPr>
        <w:t xml:space="preserve"> </w:t>
      </w:r>
      <w:r>
        <w:rPr>
          <w:rFonts w:ascii="Times New Roman" w:hAnsi="Times New Roman" w:cs="Times New Roman"/>
          <w:sz w:val="24"/>
          <w:szCs w:val="24"/>
        </w:rPr>
        <w:t>(Genel Merkezi Türkiye’de değilse)</w:t>
      </w:r>
      <w:r w:rsidR="00335CBE">
        <w:rPr>
          <w:rFonts w:ascii="Times New Roman" w:hAnsi="Times New Roman" w:cs="Times New Roman"/>
          <w:sz w:val="24"/>
          <w:szCs w:val="24"/>
        </w:rPr>
        <w:t>:</w:t>
      </w:r>
    </w:p>
    <w:p w14:paraId="2B92899C" w14:textId="77777777" w:rsidR="00335CBE" w:rsidRPr="00444AC9" w:rsidRDefault="00335CBE" w:rsidP="00444AC9">
      <w:pPr>
        <w:spacing w:after="0" w:line="240" w:lineRule="auto"/>
        <w:jc w:val="both"/>
        <w:rPr>
          <w:rFonts w:ascii="Times New Roman" w:hAnsi="Times New Roman" w:cs="Times New Roman"/>
          <w:sz w:val="24"/>
          <w:szCs w:val="24"/>
        </w:rPr>
      </w:pPr>
    </w:p>
    <w:p w14:paraId="1FC243D8" w14:textId="77777777" w:rsidR="00444AC9" w:rsidRPr="00444AC9" w:rsidRDefault="00444AC9" w:rsidP="00444AC9">
      <w:pPr>
        <w:spacing w:after="0" w:line="240" w:lineRule="auto"/>
        <w:jc w:val="both"/>
        <w:rPr>
          <w:rFonts w:ascii="Times New Roman" w:hAnsi="Times New Roman" w:cs="Times New Roman"/>
          <w:sz w:val="24"/>
          <w:szCs w:val="24"/>
        </w:rPr>
      </w:pPr>
    </w:p>
    <w:p w14:paraId="7AB17455" w14:textId="0F099ACB" w:rsidR="00444AC9" w:rsidRPr="00B53B80" w:rsidRDefault="00444AC9" w:rsidP="00B53B80">
      <w:pPr>
        <w:pStyle w:val="ListeParagraf"/>
        <w:numPr>
          <w:ilvl w:val="0"/>
          <w:numId w:val="26"/>
        </w:numPr>
        <w:tabs>
          <w:tab w:val="left" w:pos="284"/>
        </w:tabs>
        <w:spacing w:after="0" w:line="240" w:lineRule="auto"/>
        <w:ind w:left="0" w:firstLine="0"/>
        <w:jc w:val="both"/>
        <w:rPr>
          <w:rFonts w:ascii="Times New Roman" w:hAnsi="Times New Roman" w:cs="Times New Roman"/>
          <w:b/>
          <w:sz w:val="24"/>
          <w:szCs w:val="24"/>
        </w:rPr>
      </w:pPr>
      <w:r w:rsidRPr="00B53B80">
        <w:rPr>
          <w:rFonts w:ascii="Times New Roman" w:hAnsi="Times New Roman" w:cs="Times New Roman"/>
          <w:b/>
          <w:sz w:val="24"/>
          <w:szCs w:val="24"/>
        </w:rPr>
        <w:t>Başvuru İşlemini Gerçekleştire</w:t>
      </w:r>
      <w:r w:rsidR="00C31EEE" w:rsidRPr="00B53B80">
        <w:rPr>
          <w:rFonts w:ascii="Times New Roman" w:hAnsi="Times New Roman" w:cs="Times New Roman"/>
          <w:b/>
          <w:sz w:val="24"/>
          <w:szCs w:val="24"/>
        </w:rPr>
        <w:t xml:space="preserve">n </w:t>
      </w:r>
      <w:r w:rsidRPr="00B53B80">
        <w:rPr>
          <w:rFonts w:ascii="Times New Roman" w:hAnsi="Times New Roman" w:cs="Times New Roman"/>
          <w:b/>
          <w:sz w:val="24"/>
          <w:szCs w:val="24"/>
        </w:rPr>
        <w:t>Bakımından</w:t>
      </w:r>
    </w:p>
    <w:p w14:paraId="578FC027" w14:textId="77777777" w:rsidR="004D1F72" w:rsidRDefault="004D1F72" w:rsidP="00444AC9">
      <w:pPr>
        <w:spacing w:after="0" w:line="240" w:lineRule="auto"/>
        <w:jc w:val="both"/>
        <w:rPr>
          <w:rFonts w:ascii="Times New Roman" w:hAnsi="Times New Roman" w:cs="Times New Roman"/>
          <w:b/>
          <w:sz w:val="24"/>
          <w:szCs w:val="24"/>
        </w:rPr>
      </w:pPr>
    </w:p>
    <w:p w14:paraId="781FBD90" w14:textId="77777777" w:rsidR="009F464E" w:rsidRDefault="009F464E" w:rsidP="00444AC9">
      <w:pPr>
        <w:spacing w:after="0" w:line="240" w:lineRule="auto"/>
        <w:jc w:val="both"/>
        <w:rPr>
          <w:rFonts w:ascii="Times New Roman" w:hAnsi="Times New Roman" w:cs="Times New Roman"/>
          <w:sz w:val="24"/>
          <w:szCs w:val="24"/>
        </w:rPr>
      </w:pPr>
    </w:p>
    <w:p w14:paraId="25F77C6A" w14:textId="4DB398B3" w:rsidR="00444AC9" w:rsidRDefault="00C31EEE" w:rsidP="00444A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Başvurucunun </w:t>
      </w:r>
      <w:r w:rsidR="00444AC9" w:rsidRPr="00444AC9">
        <w:rPr>
          <w:rFonts w:ascii="Times New Roman" w:hAnsi="Times New Roman" w:cs="Times New Roman"/>
          <w:sz w:val="24"/>
          <w:szCs w:val="24"/>
        </w:rPr>
        <w:t>Adı</w:t>
      </w:r>
      <w:r>
        <w:rPr>
          <w:rFonts w:ascii="Times New Roman" w:hAnsi="Times New Roman" w:cs="Times New Roman"/>
          <w:sz w:val="24"/>
          <w:szCs w:val="24"/>
        </w:rPr>
        <w:t>/Unvanı</w:t>
      </w:r>
      <w:r w:rsidR="00335CBE">
        <w:rPr>
          <w:rFonts w:ascii="Times New Roman" w:hAnsi="Times New Roman" w:cs="Times New Roman"/>
          <w:sz w:val="24"/>
          <w:szCs w:val="24"/>
        </w:rPr>
        <w:t>:</w:t>
      </w:r>
    </w:p>
    <w:p w14:paraId="3D42FB68" w14:textId="77777777" w:rsidR="00335CBE" w:rsidRPr="00444AC9" w:rsidRDefault="00335CBE" w:rsidP="00444AC9">
      <w:pPr>
        <w:spacing w:after="0" w:line="240" w:lineRule="auto"/>
        <w:jc w:val="both"/>
        <w:rPr>
          <w:rFonts w:ascii="Times New Roman" w:hAnsi="Times New Roman" w:cs="Times New Roman"/>
          <w:sz w:val="24"/>
          <w:szCs w:val="24"/>
        </w:rPr>
      </w:pPr>
    </w:p>
    <w:p w14:paraId="226CB6E4" w14:textId="5B0B09FA" w:rsidR="00444AC9" w:rsidRDefault="00C31EEE" w:rsidP="00444A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Varsa </w:t>
      </w:r>
      <w:r w:rsidR="00444AC9" w:rsidRPr="00444AC9">
        <w:rPr>
          <w:rFonts w:ascii="Times New Roman" w:hAnsi="Times New Roman" w:cs="Times New Roman"/>
          <w:sz w:val="24"/>
          <w:szCs w:val="24"/>
        </w:rPr>
        <w:t>TCKN</w:t>
      </w:r>
      <w:r>
        <w:rPr>
          <w:rFonts w:ascii="Times New Roman" w:hAnsi="Times New Roman" w:cs="Times New Roman"/>
          <w:sz w:val="24"/>
          <w:szCs w:val="24"/>
        </w:rPr>
        <w:t>/VKN</w:t>
      </w:r>
      <w:r w:rsidR="00335CBE">
        <w:rPr>
          <w:rFonts w:ascii="Times New Roman" w:hAnsi="Times New Roman" w:cs="Times New Roman"/>
          <w:sz w:val="24"/>
          <w:szCs w:val="24"/>
        </w:rPr>
        <w:t>:</w:t>
      </w:r>
    </w:p>
    <w:p w14:paraId="3FB10E23" w14:textId="4629F0CF" w:rsidR="00444AC9" w:rsidRPr="00444AC9" w:rsidRDefault="00444AC9" w:rsidP="00444AC9">
      <w:pPr>
        <w:spacing w:after="0" w:line="240" w:lineRule="auto"/>
        <w:jc w:val="both"/>
        <w:rPr>
          <w:rFonts w:ascii="Times New Roman" w:hAnsi="Times New Roman" w:cs="Times New Roman"/>
          <w:sz w:val="24"/>
          <w:szCs w:val="24"/>
        </w:rPr>
      </w:pPr>
    </w:p>
    <w:p w14:paraId="06782F3B" w14:textId="376C2133" w:rsidR="00444AC9" w:rsidRDefault="00C31EEE" w:rsidP="00444A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Başvurucunun Hukuki Statüsü</w:t>
      </w:r>
      <w:r w:rsidR="00335CBE">
        <w:rPr>
          <w:rFonts w:ascii="Times New Roman" w:hAnsi="Times New Roman" w:cs="Times New Roman"/>
          <w:sz w:val="24"/>
          <w:szCs w:val="24"/>
        </w:rPr>
        <w:t xml:space="preserve"> (ş</w:t>
      </w:r>
      <w:r>
        <w:rPr>
          <w:rFonts w:ascii="Times New Roman" w:hAnsi="Times New Roman" w:cs="Times New Roman"/>
          <w:sz w:val="24"/>
          <w:szCs w:val="24"/>
        </w:rPr>
        <w:t>irket, ortaklık vb.)</w:t>
      </w:r>
      <w:r w:rsidR="00335CBE">
        <w:rPr>
          <w:rFonts w:ascii="Times New Roman" w:hAnsi="Times New Roman" w:cs="Times New Roman"/>
          <w:sz w:val="24"/>
          <w:szCs w:val="24"/>
        </w:rPr>
        <w:t>:</w:t>
      </w:r>
    </w:p>
    <w:p w14:paraId="24F58BE8" w14:textId="77777777" w:rsidR="00335CBE" w:rsidRPr="00444AC9" w:rsidRDefault="00335CBE" w:rsidP="00444AC9">
      <w:pPr>
        <w:spacing w:after="0" w:line="240" w:lineRule="auto"/>
        <w:jc w:val="both"/>
        <w:rPr>
          <w:rFonts w:ascii="Times New Roman" w:hAnsi="Times New Roman" w:cs="Times New Roman"/>
          <w:sz w:val="24"/>
          <w:szCs w:val="24"/>
        </w:rPr>
      </w:pPr>
    </w:p>
    <w:p w14:paraId="24AFAF07" w14:textId="35C4D7D2" w:rsidR="00C31EEE" w:rsidRDefault="00C31EEE" w:rsidP="00C31E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Başvurucunun Grup içerisindeki</w:t>
      </w:r>
      <w:r w:rsidR="00335CBE">
        <w:rPr>
          <w:rFonts w:ascii="Times New Roman" w:hAnsi="Times New Roman" w:cs="Times New Roman"/>
          <w:sz w:val="24"/>
          <w:szCs w:val="24"/>
        </w:rPr>
        <w:t xml:space="preserve"> </w:t>
      </w:r>
      <w:r>
        <w:rPr>
          <w:rFonts w:ascii="Times New Roman" w:hAnsi="Times New Roman" w:cs="Times New Roman"/>
          <w:sz w:val="24"/>
          <w:szCs w:val="24"/>
        </w:rPr>
        <w:t xml:space="preserve">pozisyonu </w:t>
      </w:r>
      <w:r w:rsidR="00335CBE">
        <w:rPr>
          <w:rFonts w:ascii="Times New Roman" w:hAnsi="Times New Roman" w:cs="Times New Roman"/>
          <w:sz w:val="24"/>
          <w:szCs w:val="24"/>
        </w:rPr>
        <w:t>(</w:t>
      </w:r>
      <w:r w:rsidR="00335CBE" w:rsidRPr="00335CBE">
        <w:rPr>
          <w:rFonts w:ascii="Times New Roman" w:hAnsi="Times New Roman" w:cs="Times New Roman"/>
          <w:sz w:val="24"/>
          <w:szCs w:val="24"/>
        </w:rPr>
        <w:t xml:space="preserve">Grubun Türkiye’de yerleşik merkezi veya </w:t>
      </w:r>
      <w:r w:rsidR="00E61B07" w:rsidRPr="00335CBE">
        <w:rPr>
          <w:rFonts w:ascii="Times New Roman" w:hAnsi="Times New Roman" w:cs="Times New Roman"/>
          <w:sz w:val="24"/>
          <w:szCs w:val="24"/>
        </w:rPr>
        <w:t>Türkiye’de yerleşik merkezi</w:t>
      </w:r>
      <w:r w:rsidR="00E61B07">
        <w:rPr>
          <w:rFonts w:ascii="Times New Roman" w:hAnsi="Times New Roman" w:cs="Times New Roman"/>
          <w:sz w:val="24"/>
          <w:szCs w:val="24"/>
        </w:rPr>
        <w:t xml:space="preserve"> yok </w:t>
      </w:r>
      <w:r w:rsidR="00335CBE" w:rsidRPr="00335CBE">
        <w:rPr>
          <w:rFonts w:ascii="Times New Roman" w:hAnsi="Times New Roman" w:cs="Times New Roman"/>
          <w:sz w:val="24"/>
          <w:szCs w:val="24"/>
        </w:rPr>
        <w:t>ise kişisel verilerin korunması konusunda yetkil</w:t>
      </w:r>
      <w:r w:rsidR="00335CBE">
        <w:rPr>
          <w:rFonts w:ascii="Times New Roman" w:hAnsi="Times New Roman" w:cs="Times New Roman"/>
          <w:sz w:val="24"/>
          <w:szCs w:val="24"/>
        </w:rPr>
        <w:t xml:space="preserve">endirilmiş </w:t>
      </w:r>
      <w:r w:rsidR="00335CBE" w:rsidRPr="00335CBE">
        <w:rPr>
          <w:rFonts w:ascii="Times New Roman" w:hAnsi="Times New Roman" w:cs="Times New Roman"/>
          <w:sz w:val="24"/>
          <w:szCs w:val="24"/>
        </w:rPr>
        <w:t>ve Türkiye’de yerleşik bir Grup üyesi</w:t>
      </w:r>
      <w:r w:rsidR="00335CBE">
        <w:rPr>
          <w:rFonts w:ascii="Times New Roman" w:hAnsi="Times New Roman" w:cs="Times New Roman"/>
          <w:sz w:val="24"/>
          <w:szCs w:val="24"/>
        </w:rPr>
        <w:t>):</w:t>
      </w:r>
    </w:p>
    <w:p w14:paraId="2E1BB807" w14:textId="77777777" w:rsidR="00335CBE" w:rsidRDefault="00335CBE" w:rsidP="00C31EEE">
      <w:pPr>
        <w:spacing w:after="0" w:line="240" w:lineRule="auto"/>
        <w:jc w:val="both"/>
        <w:rPr>
          <w:rFonts w:ascii="Times New Roman" w:hAnsi="Times New Roman" w:cs="Times New Roman"/>
          <w:sz w:val="24"/>
          <w:szCs w:val="24"/>
        </w:rPr>
      </w:pPr>
    </w:p>
    <w:p w14:paraId="786FC1C0" w14:textId="2EF75013" w:rsidR="00335CBE" w:rsidRDefault="00335CBE" w:rsidP="00C31E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Temas kişisinin adı ve/veya birimi:</w:t>
      </w:r>
    </w:p>
    <w:p w14:paraId="223CD228" w14:textId="77777777" w:rsidR="00335CBE" w:rsidRPr="00444AC9" w:rsidRDefault="00335CBE" w:rsidP="00C31EEE">
      <w:pPr>
        <w:spacing w:after="0" w:line="240" w:lineRule="auto"/>
        <w:jc w:val="both"/>
        <w:rPr>
          <w:rFonts w:ascii="Times New Roman" w:hAnsi="Times New Roman" w:cs="Times New Roman"/>
          <w:sz w:val="24"/>
          <w:szCs w:val="24"/>
        </w:rPr>
      </w:pPr>
    </w:p>
    <w:p w14:paraId="50A690CA" w14:textId="77777777" w:rsidR="00335CBE" w:rsidRDefault="00335CBE" w:rsidP="00335C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Adresi:</w:t>
      </w:r>
    </w:p>
    <w:p w14:paraId="210D6AA7" w14:textId="77777777" w:rsidR="00335CBE" w:rsidRDefault="00335CBE" w:rsidP="00335CBE">
      <w:pPr>
        <w:spacing w:after="0" w:line="240" w:lineRule="auto"/>
        <w:jc w:val="both"/>
        <w:rPr>
          <w:rFonts w:ascii="Times New Roman" w:hAnsi="Times New Roman" w:cs="Times New Roman"/>
          <w:sz w:val="24"/>
          <w:szCs w:val="24"/>
        </w:rPr>
      </w:pPr>
    </w:p>
    <w:p w14:paraId="28D310AB" w14:textId="0946D003" w:rsidR="00C31EEE" w:rsidRDefault="00335CBE" w:rsidP="00444A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Telefon Numarası</w:t>
      </w:r>
      <w:r w:rsidR="00C31EEE" w:rsidRPr="00444AC9">
        <w:rPr>
          <w:rFonts w:ascii="Times New Roman" w:hAnsi="Times New Roman" w:cs="Times New Roman"/>
          <w:sz w:val="24"/>
          <w:szCs w:val="24"/>
        </w:rPr>
        <w:t>:</w:t>
      </w:r>
    </w:p>
    <w:p w14:paraId="7CA6BAE8" w14:textId="77777777" w:rsidR="00335CBE" w:rsidRDefault="00335CBE" w:rsidP="00444AC9">
      <w:pPr>
        <w:spacing w:after="0" w:line="240" w:lineRule="auto"/>
        <w:jc w:val="both"/>
        <w:rPr>
          <w:rFonts w:ascii="Times New Roman" w:hAnsi="Times New Roman" w:cs="Times New Roman"/>
          <w:sz w:val="24"/>
          <w:szCs w:val="24"/>
        </w:rPr>
      </w:pPr>
    </w:p>
    <w:p w14:paraId="4BB8AE18" w14:textId="50A5EF61" w:rsidR="00444AC9" w:rsidRDefault="00444AC9" w:rsidP="00444AC9">
      <w:pPr>
        <w:spacing w:after="0" w:line="240" w:lineRule="auto"/>
        <w:jc w:val="both"/>
        <w:rPr>
          <w:rFonts w:ascii="Times New Roman" w:hAnsi="Times New Roman" w:cs="Times New Roman"/>
          <w:sz w:val="24"/>
          <w:szCs w:val="24"/>
        </w:rPr>
      </w:pPr>
      <w:r w:rsidRPr="00444AC9">
        <w:rPr>
          <w:rFonts w:ascii="Times New Roman" w:hAnsi="Times New Roman" w:cs="Times New Roman"/>
          <w:sz w:val="24"/>
          <w:szCs w:val="24"/>
        </w:rPr>
        <w:t>Faks Numarası:</w:t>
      </w:r>
    </w:p>
    <w:p w14:paraId="08DD4032" w14:textId="77777777" w:rsidR="00335CBE" w:rsidRPr="00444AC9" w:rsidRDefault="00335CBE" w:rsidP="00444AC9">
      <w:pPr>
        <w:spacing w:after="0" w:line="240" w:lineRule="auto"/>
        <w:jc w:val="both"/>
        <w:rPr>
          <w:rFonts w:ascii="Times New Roman" w:hAnsi="Times New Roman" w:cs="Times New Roman"/>
          <w:sz w:val="24"/>
          <w:szCs w:val="24"/>
        </w:rPr>
      </w:pPr>
    </w:p>
    <w:p w14:paraId="06FBA963" w14:textId="007E9DD2" w:rsidR="00444AC9" w:rsidRDefault="00444AC9" w:rsidP="00444AC9">
      <w:pPr>
        <w:spacing w:after="0" w:line="240" w:lineRule="auto"/>
        <w:jc w:val="both"/>
        <w:rPr>
          <w:rFonts w:ascii="Times New Roman" w:hAnsi="Times New Roman" w:cs="Times New Roman"/>
          <w:sz w:val="24"/>
          <w:szCs w:val="24"/>
        </w:rPr>
      </w:pPr>
      <w:r w:rsidRPr="00444AC9">
        <w:rPr>
          <w:rFonts w:ascii="Times New Roman" w:hAnsi="Times New Roman" w:cs="Times New Roman"/>
          <w:sz w:val="24"/>
          <w:szCs w:val="24"/>
        </w:rPr>
        <w:t>Elektronik posta adresi:</w:t>
      </w:r>
    </w:p>
    <w:p w14:paraId="7F9DE632" w14:textId="77777777" w:rsidR="00444AC9" w:rsidRPr="00444AC9" w:rsidRDefault="00444AC9" w:rsidP="00444AC9">
      <w:pPr>
        <w:spacing w:after="0" w:line="240" w:lineRule="auto"/>
        <w:jc w:val="both"/>
        <w:rPr>
          <w:rFonts w:ascii="Times New Roman" w:hAnsi="Times New Roman" w:cs="Times New Roman"/>
          <w:b/>
          <w:sz w:val="24"/>
          <w:szCs w:val="24"/>
        </w:rPr>
      </w:pPr>
    </w:p>
    <w:p w14:paraId="6C7139E4" w14:textId="67AD6CFB" w:rsidR="00B016B1" w:rsidRPr="00B53B80" w:rsidRDefault="00654C64" w:rsidP="00B53B80">
      <w:pPr>
        <w:pStyle w:val="ListeParagraf"/>
        <w:numPr>
          <w:ilvl w:val="0"/>
          <w:numId w:val="26"/>
        </w:numPr>
        <w:tabs>
          <w:tab w:val="left" w:pos="284"/>
        </w:tabs>
        <w:spacing w:after="0" w:line="240" w:lineRule="auto"/>
        <w:ind w:left="0" w:firstLine="0"/>
        <w:jc w:val="both"/>
        <w:rPr>
          <w:rFonts w:ascii="Times New Roman" w:hAnsi="Times New Roman" w:cs="Times New Roman"/>
          <w:b/>
          <w:sz w:val="24"/>
          <w:szCs w:val="24"/>
        </w:rPr>
      </w:pPr>
      <w:r w:rsidRPr="00B53B80">
        <w:rPr>
          <w:rFonts w:ascii="Times New Roman" w:hAnsi="Times New Roman" w:cs="Times New Roman"/>
          <w:b/>
          <w:sz w:val="24"/>
          <w:szCs w:val="24"/>
        </w:rPr>
        <w:t>Diğer Hususlar</w:t>
      </w:r>
    </w:p>
    <w:p w14:paraId="329D4C95" w14:textId="77777777" w:rsidR="004D1F72" w:rsidRPr="001A4AA2" w:rsidRDefault="004D1F72" w:rsidP="004D1F72">
      <w:pPr>
        <w:spacing w:after="0" w:line="240" w:lineRule="auto"/>
        <w:jc w:val="both"/>
        <w:rPr>
          <w:rFonts w:ascii="Times New Roman" w:hAnsi="Times New Roman" w:cs="Times New Roman"/>
          <w:b/>
          <w:sz w:val="24"/>
          <w:szCs w:val="24"/>
        </w:rPr>
      </w:pPr>
    </w:p>
    <w:p w14:paraId="4EC6DC82" w14:textId="257AD880" w:rsidR="00A115D0" w:rsidRDefault="004D1F72" w:rsidP="004D1F72">
      <w:pPr>
        <w:spacing w:after="120"/>
        <w:jc w:val="both"/>
        <w:rPr>
          <w:rFonts w:ascii="Times New Roman" w:hAnsi="Times New Roman" w:cs="Times New Roman"/>
          <w:sz w:val="24"/>
          <w:szCs w:val="24"/>
        </w:rPr>
      </w:pPr>
      <w:r w:rsidRPr="00FA7607">
        <w:rPr>
          <w:rFonts w:ascii="Times New Roman" w:hAnsi="Times New Roman" w:cs="Times New Roman"/>
          <w:sz w:val="24"/>
          <w:szCs w:val="24"/>
        </w:rPr>
        <w:t xml:space="preserve">1. </w:t>
      </w:r>
      <w:r w:rsidR="00654C64" w:rsidRPr="00FA7607">
        <w:rPr>
          <w:rFonts w:ascii="Times New Roman" w:hAnsi="Times New Roman" w:cs="Times New Roman"/>
          <w:sz w:val="24"/>
          <w:szCs w:val="24"/>
        </w:rPr>
        <w:t>Veri aktarımı Türkiye’den hangi ülkeye</w:t>
      </w:r>
      <w:r w:rsidR="008F4CA0" w:rsidRPr="00FA7607">
        <w:rPr>
          <w:rFonts w:ascii="Times New Roman" w:hAnsi="Times New Roman" w:cs="Times New Roman"/>
          <w:sz w:val="24"/>
          <w:szCs w:val="24"/>
        </w:rPr>
        <w:t>/ülkelere</w:t>
      </w:r>
      <w:r w:rsidR="00654C64" w:rsidRPr="00FA7607">
        <w:rPr>
          <w:rFonts w:ascii="Times New Roman" w:hAnsi="Times New Roman" w:cs="Times New Roman"/>
          <w:sz w:val="24"/>
          <w:szCs w:val="24"/>
        </w:rPr>
        <w:t xml:space="preserve"> gerçekleştirilecek belirtiniz:</w:t>
      </w:r>
    </w:p>
    <w:p w14:paraId="74D06FC7" w14:textId="77777777" w:rsidR="00731727" w:rsidRPr="00FA7607" w:rsidRDefault="00731727" w:rsidP="004D1F72">
      <w:pPr>
        <w:spacing w:after="120"/>
        <w:jc w:val="both"/>
        <w:rPr>
          <w:rFonts w:ascii="Times New Roman" w:hAnsi="Times New Roman" w:cs="Times New Roman"/>
          <w:sz w:val="24"/>
          <w:szCs w:val="24"/>
        </w:rPr>
      </w:pPr>
    </w:p>
    <w:p w14:paraId="13DD735C" w14:textId="77777777" w:rsidR="009F464E" w:rsidRPr="00FA7607" w:rsidRDefault="009F464E" w:rsidP="004D1F72">
      <w:pPr>
        <w:spacing w:after="120"/>
        <w:jc w:val="both"/>
        <w:rPr>
          <w:rFonts w:ascii="Times New Roman" w:hAnsi="Times New Roman" w:cs="Times New Roman"/>
          <w:sz w:val="24"/>
          <w:szCs w:val="24"/>
        </w:rPr>
      </w:pPr>
    </w:p>
    <w:p w14:paraId="5AA8F3CF" w14:textId="1200CB50" w:rsidR="00A115D0" w:rsidRPr="00FA7607" w:rsidRDefault="004D1F72" w:rsidP="004D1F72">
      <w:pPr>
        <w:spacing w:after="120"/>
        <w:jc w:val="both"/>
        <w:rPr>
          <w:rFonts w:ascii="Times New Roman" w:hAnsi="Times New Roman" w:cs="Times New Roman"/>
          <w:sz w:val="24"/>
          <w:szCs w:val="24"/>
        </w:rPr>
      </w:pPr>
      <w:r w:rsidRPr="00FA7607">
        <w:rPr>
          <w:rFonts w:ascii="Times New Roman" w:hAnsi="Times New Roman" w:cs="Times New Roman"/>
          <w:sz w:val="24"/>
          <w:szCs w:val="24"/>
        </w:rPr>
        <w:lastRenderedPageBreak/>
        <w:t xml:space="preserve">2. </w:t>
      </w:r>
      <w:r w:rsidR="00654C64" w:rsidRPr="00FA7607">
        <w:rPr>
          <w:rFonts w:ascii="Times New Roman" w:hAnsi="Times New Roman" w:cs="Times New Roman"/>
          <w:sz w:val="24"/>
          <w:szCs w:val="24"/>
        </w:rPr>
        <w:t xml:space="preserve">Bağlayıcı Şirket </w:t>
      </w:r>
      <w:r w:rsidR="00894834">
        <w:rPr>
          <w:rFonts w:ascii="Times New Roman" w:hAnsi="Times New Roman" w:cs="Times New Roman"/>
          <w:sz w:val="24"/>
          <w:szCs w:val="24"/>
        </w:rPr>
        <w:t>Kuralları</w:t>
      </w:r>
      <w:r w:rsidR="00654C64" w:rsidRPr="00FA7607">
        <w:rPr>
          <w:rFonts w:ascii="Times New Roman" w:hAnsi="Times New Roman" w:cs="Times New Roman"/>
          <w:sz w:val="24"/>
          <w:szCs w:val="24"/>
        </w:rPr>
        <w:t>n</w:t>
      </w:r>
      <w:r w:rsidR="00894834">
        <w:rPr>
          <w:rFonts w:ascii="Times New Roman" w:hAnsi="Times New Roman" w:cs="Times New Roman"/>
          <w:sz w:val="24"/>
          <w:szCs w:val="24"/>
        </w:rPr>
        <w:t>ın</w:t>
      </w:r>
      <w:r w:rsidR="00654C64" w:rsidRPr="00FA7607">
        <w:rPr>
          <w:rFonts w:ascii="Times New Roman" w:hAnsi="Times New Roman" w:cs="Times New Roman"/>
          <w:sz w:val="24"/>
          <w:szCs w:val="24"/>
        </w:rPr>
        <w:t xml:space="preserve"> kapsayacağı tüm Grup üyeleri ile iletişim bilgilerini belirtiniz:</w:t>
      </w:r>
    </w:p>
    <w:p w14:paraId="14788624" w14:textId="77777777" w:rsidR="00605D55" w:rsidRDefault="00605D55" w:rsidP="00A115D0">
      <w:pPr>
        <w:spacing w:after="120"/>
        <w:jc w:val="both"/>
        <w:rPr>
          <w:rFonts w:ascii="Times New Roman" w:hAnsi="Times New Roman" w:cs="Times New Roman"/>
          <w:b/>
          <w:sz w:val="24"/>
          <w:szCs w:val="24"/>
        </w:rPr>
      </w:pPr>
    </w:p>
    <w:p w14:paraId="6EBED2FE" w14:textId="77777777" w:rsidR="00605D55" w:rsidRDefault="00605D55" w:rsidP="00A115D0">
      <w:pPr>
        <w:spacing w:after="120"/>
        <w:jc w:val="both"/>
        <w:rPr>
          <w:rFonts w:ascii="Times New Roman" w:hAnsi="Times New Roman" w:cs="Times New Roman"/>
          <w:b/>
          <w:sz w:val="24"/>
          <w:szCs w:val="24"/>
        </w:rPr>
      </w:pPr>
    </w:p>
    <w:p w14:paraId="29B13D4B" w14:textId="77777777" w:rsidR="00A115D0" w:rsidRDefault="00A115D0" w:rsidP="00A115D0">
      <w:pPr>
        <w:spacing w:after="120"/>
        <w:jc w:val="both"/>
        <w:rPr>
          <w:rFonts w:ascii="Times New Roman" w:hAnsi="Times New Roman" w:cs="Times New Roman"/>
          <w:b/>
          <w:sz w:val="24"/>
          <w:szCs w:val="24"/>
        </w:rPr>
      </w:pPr>
    </w:p>
    <w:p w14:paraId="0F892E68" w14:textId="77777777" w:rsidR="00A115D0" w:rsidRDefault="00A115D0" w:rsidP="00A115D0">
      <w:pPr>
        <w:spacing w:after="120"/>
        <w:jc w:val="both"/>
        <w:rPr>
          <w:rFonts w:ascii="Times New Roman" w:hAnsi="Times New Roman" w:cs="Times New Roman"/>
          <w:b/>
          <w:sz w:val="24"/>
          <w:szCs w:val="24"/>
        </w:rPr>
      </w:pPr>
    </w:p>
    <w:p w14:paraId="1CC5FC30" w14:textId="77777777" w:rsidR="0032464A" w:rsidRDefault="0032464A" w:rsidP="00A115D0">
      <w:pPr>
        <w:spacing w:after="120"/>
        <w:jc w:val="both"/>
        <w:rPr>
          <w:rFonts w:ascii="Times New Roman" w:hAnsi="Times New Roman" w:cs="Times New Roman"/>
          <w:b/>
          <w:sz w:val="24"/>
          <w:szCs w:val="24"/>
        </w:rPr>
      </w:pPr>
    </w:p>
    <w:p w14:paraId="72687DF3" w14:textId="77777777" w:rsidR="0032464A" w:rsidRDefault="0032464A" w:rsidP="00A115D0">
      <w:pPr>
        <w:spacing w:after="120"/>
        <w:jc w:val="both"/>
        <w:rPr>
          <w:rFonts w:ascii="Times New Roman" w:hAnsi="Times New Roman" w:cs="Times New Roman"/>
          <w:b/>
          <w:sz w:val="24"/>
          <w:szCs w:val="24"/>
        </w:rPr>
      </w:pPr>
    </w:p>
    <w:p w14:paraId="2DB4BC2E" w14:textId="77777777" w:rsidR="0032464A" w:rsidRDefault="0032464A" w:rsidP="00A115D0">
      <w:pPr>
        <w:spacing w:after="120"/>
        <w:jc w:val="both"/>
        <w:rPr>
          <w:rFonts w:ascii="Times New Roman" w:hAnsi="Times New Roman" w:cs="Times New Roman"/>
          <w:b/>
          <w:sz w:val="24"/>
          <w:szCs w:val="24"/>
        </w:rPr>
      </w:pPr>
    </w:p>
    <w:p w14:paraId="09A3EF94" w14:textId="77777777" w:rsidR="0032464A" w:rsidRDefault="0032464A" w:rsidP="00A115D0">
      <w:pPr>
        <w:spacing w:after="120"/>
        <w:jc w:val="both"/>
        <w:rPr>
          <w:rFonts w:ascii="Times New Roman" w:hAnsi="Times New Roman" w:cs="Times New Roman"/>
          <w:b/>
          <w:sz w:val="24"/>
          <w:szCs w:val="24"/>
        </w:rPr>
      </w:pPr>
    </w:p>
    <w:p w14:paraId="712AC373" w14:textId="77777777" w:rsidR="0032464A" w:rsidRDefault="0032464A" w:rsidP="00A115D0">
      <w:pPr>
        <w:spacing w:after="120"/>
        <w:jc w:val="both"/>
        <w:rPr>
          <w:rFonts w:ascii="Times New Roman" w:hAnsi="Times New Roman" w:cs="Times New Roman"/>
          <w:b/>
          <w:sz w:val="24"/>
          <w:szCs w:val="24"/>
        </w:rPr>
      </w:pPr>
      <w:r>
        <w:rPr>
          <w:rFonts w:ascii="Times New Roman" w:hAnsi="Times New Roman" w:cs="Times New Roman"/>
          <w:b/>
          <w:sz w:val="24"/>
          <w:szCs w:val="24"/>
        </w:rPr>
        <w:br w:type="page"/>
      </w:r>
    </w:p>
    <w:p w14:paraId="429FF57E" w14:textId="77777777" w:rsidR="004D1F72" w:rsidRDefault="004D1F72" w:rsidP="00605D55">
      <w:pPr>
        <w:spacing w:after="0"/>
        <w:jc w:val="center"/>
        <w:rPr>
          <w:rFonts w:ascii="Times New Roman" w:hAnsi="Times New Roman" w:cs="Times New Roman"/>
          <w:b/>
          <w:sz w:val="24"/>
          <w:szCs w:val="24"/>
        </w:rPr>
        <w:sectPr w:rsidR="004D1F72" w:rsidSect="006F7758">
          <w:footerReference w:type="default" r:id="rId10"/>
          <w:pgSz w:w="11906" w:h="16838"/>
          <w:pgMar w:top="1417" w:right="1417" w:bottom="1417" w:left="1417" w:header="0" w:footer="0" w:gutter="0"/>
          <w:cols w:space="708"/>
          <w:formProt w:val="0"/>
          <w:docGrid w:linePitch="360" w:charSpace="4096"/>
        </w:sectPr>
      </w:pPr>
    </w:p>
    <w:p w14:paraId="109905F2" w14:textId="53909E87" w:rsidR="00B016B1" w:rsidRDefault="004D1F72" w:rsidP="009F464E">
      <w:pPr>
        <w:spacing w:after="0" w:line="240" w:lineRule="auto"/>
        <w:jc w:val="both"/>
        <w:rPr>
          <w:rFonts w:ascii="Times New Roman" w:hAnsi="Times New Roman" w:cs="Times New Roman"/>
          <w:b/>
          <w:sz w:val="24"/>
          <w:szCs w:val="24"/>
        </w:rPr>
      </w:pPr>
      <w:r w:rsidRPr="00444AC9">
        <w:rPr>
          <w:rFonts w:ascii="Times New Roman" w:hAnsi="Times New Roman" w:cs="Times New Roman"/>
          <w:b/>
          <w:sz w:val="24"/>
          <w:szCs w:val="24"/>
        </w:rPr>
        <w:lastRenderedPageBreak/>
        <w:t>I</w:t>
      </w:r>
      <w:r w:rsidR="00B53B80">
        <w:rPr>
          <w:rFonts w:ascii="Times New Roman" w:hAnsi="Times New Roman" w:cs="Times New Roman"/>
          <w:b/>
          <w:sz w:val="24"/>
          <w:szCs w:val="24"/>
        </w:rPr>
        <w:t>I</w:t>
      </w:r>
      <w:r w:rsidRPr="00444AC9">
        <w:rPr>
          <w:rFonts w:ascii="Times New Roman" w:hAnsi="Times New Roman" w:cs="Times New Roman"/>
          <w:b/>
          <w:sz w:val="24"/>
          <w:szCs w:val="24"/>
        </w:rPr>
        <w:t xml:space="preserve">. </w:t>
      </w:r>
      <w:r w:rsidR="00731727">
        <w:rPr>
          <w:rFonts w:ascii="Times New Roman" w:hAnsi="Times New Roman" w:cs="Times New Roman"/>
          <w:b/>
          <w:sz w:val="24"/>
          <w:szCs w:val="24"/>
        </w:rPr>
        <w:t xml:space="preserve">BAĞLAYICI ŞİRKET KURALLARINA </w:t>
      </w:r>
      <w:r w:rsidR="00B53B80">
        <w:rPr>
          <w:rFonts w:ascii="Times New Roman" w:hAnsi="Times New Roman" w:cs="Times New Roman"/>
          <w:b/>
          <w:sz w:val="24"/>
          <w:szCs w:val="24"/>
        </w:rPr>
        <w:t xml:space="preserve">YÖNELİK </w:t>
      </w:r>
      <w:r w:rsidR="00654C64" w:rsidRPr="0004640E">
        <w:rPr>
          <w:rFonts w:ascii="Times New Roman" w:hAnsi="Times New Roman" w:cs="Times New Roman"/>
          <w:b/>
          <w:sz w:val="24"/>
          <w:szCs w:val="24"/>
        </w:rPr>
        <w:t>BİLGİLER</w:t>
      </w:r>
    </w:p>
    <w:p w14:paraId="00CEC381" w14:textId="77777777" w:rsidR="004D1F72" w:rsidRDefault="004D1F72" w:rsidP="009F464E">
      <w:pPr>
        <w:spacing w:after="0" w:line="240" w:lineRule="auto"/>
        <w:jc w:val="both"/>
        <w:rPr>
          <w:rFonts w:ascii="Times New Roman" w:hAnsi="Times New Roman" w:cs="Times New Roman"/>
          <w:b/>
          <w:sz w:val="24"/>
          <w:szCs w:val="24"/>
        </w:rPr>
      </w:pPr>
    </w:p>
    <w:p w14:paraId="5985CF6F" w14:textId="5B3A25E7" w:rsidR="00605D55" w:rsidRPr="004D1F72" w:rsidRDefault="004D1F72" w:rsidP="009F464E">
      <w:pPr>
        <w:spacing w:after="0" w:line="240" w:lineRule="auto"/>
        <w:jc w:val="both"/>
        <w:rPr>
          <w:rFonts w:ascii="Times New Roman" w:hAnsi="Times New Roman" w:cs="Times New Roman"/>
          <w:sz w:val="24"/>
          <w:szCs w:val="24"/>
        </w:rPr>
      </w:pPr>
      <w:proofErr w:type="gramStart"/>
      <w:r w:rsidRPr="004D1F72">
        <w:rPr>
          <w:rFonts w:ascii="Times New Roman" w:hAnsi="Times New Roman" w:cs="Times New Roman"/>
          <w:sz w:val="24"/>
          <w:szCs w:val="24"/>
        </w:rPr>
        <w:t>Bu bölümde,</w:t>
      </w:r>
      <w:r w:rsidR="00040344">
        <w:rPr>
          <w:rFonts w:ascii="Times New Roman" w:hAnsi="Times New Roman" w:cs="Times New Roman"/>
          <w:sz w:val="24"/>
          <w:szCs w:val="24"/>
        </w:rPr>
        <w:t xml:space="preserve"> </w:t>
      </w:r>
      <w:r w:rsidR="00040344" w:rsidRPr="009F464E">
        <w:rPr>
          <w:rFonts w:ascii="Times New Roman" w:hAnsi="Times New Roman" w:cs="Times New Roman"/>
          <w:sz w:val="24"/>
          <w:szCs w:val="24"/>
        </w:rPr>
        <w:t xml:space="preserve">Bağlayıcı Şirket </w:t>
      </w:r>
      <w:r w:rsidR="00894834">
        <w:rPr>
          <w:rFonts w:ascii="Times New Roman" w:hAnsi="Times New Roman" w:cs="Times New Roman"/>
          <w:sz w:val="24"/>
          <w:szCs w:val="24"/>
        </w:rPr>
        <w:t>Kuralları</w:t>
      </w:r>
      <w:r w:rsidR="00040344">
        <w:rPr>
          <w:rFonts w:ascii="Times New Roman" w:hAnsi="Times New Roman" w:cs="Times New Roman"/>
          <w:sz w:val="24"/>
          <w:szCs w:val="24"/>
        </w:rPr>
        <w:t>n</w:t>
      </w:r>
      <w:r w:rsidR="00894834">
        <w:rPr>
          <w:rFonts w:ascii="Times New Roman" w:hAnsi="Times New Roman" w:cs="Times New Roman"/>
          <w:sz w:val="24"/>
          <w:szCs w:val="24"/>
        </w:rPr>
        <w:t>ı</w:t>
      </w:r>
      <w:r w:rsidR="00040344">
        <w:rPr>
          <w:rFonts w:ascii="Times New Roman" w:hAnsi="Times New Roman" w:cs="Times New Roman"/>
          <w:sz w:val="24"/>
          <w:szCs w:val="24"/>
        </w:rPr>
        <w:t xml:space="preserve">n tüm Grup üyeleri ve Grup adına veri işleme faaliyetini gerçekleştirenler bakımından bağlayıcılığının nasıl sağlanacağı, etkili bir uygulamayı teminen öngörülen mekanizmalar, Kurum ile koordinasyon, kişisel verinin aktarılması ve işlenmesi ile ilgili detaylar, raporlama ve kayıt değişikliği mekanizmaları, veri güvenliği konuları, hesap verebilirlik, </w:t>
      </w:r>
      <w:r w:rsidR="00040344" w:rsidRPr="009F464E">
        <w:rPr>
          <w:rFonts w:ascii="Times New Roman" w:hAnsi="Times New Roman" w:cs="Times New Roman"/>
          <w:sz w:val="24"/>
          <w:szCs w:val="24"/>
        </w:rPr>
        <w:t xml:space="preserve">Bağlayıcı Şirket </w:t>
      </w:r>
      <w:r w:rsidR="00894834">
        <w:rPr>
          <w:rFonts w:ascii="Times New Roman" w:hAnsi="Times New Roman" w:cs="Times New Roman"/>
          <w:sz w:val="24"/>
          <w:szCs w:val="24"/>
        </w:rPr>
        <w:t>Kuralları</w:t>
      </w:r>
      <w:r w:rsidR="00040344">
        <w:rPr>
          <w:rFonts w:ascii="Times New Roman" w:hAnsi="Times New Roman" w:cs="Times New Roman"/>
          <w:sz w:val="24"/>
          <w:szCs w:val="24"/>
        </w:rPr>
        <w:t xml:space="preserve"> başvurusuna ilişkin yardımcı bilgi ve belgeler hakkında sorular ile gene</w:t>
      </w:r>
      <w:r w:rsidR="001D667C">
        <w:rPr>
          <w:rFonts w:ascii="Times New Roman" w:hAnsi="Times New Roman" w:cs="Times New Roman"/>
          <w:sz w:val="24"/>
          <w:szCs w:val="24"/>
        </w:rPr>
        <w:t>l</w:t>
      </w:r>
      <w:r w:rsidR="00040344">
        <w:rPr>
          <w:rFonts w:ascii="Times New Roman" w:hAnsi="Times New Roman" w:cs="Times New Roman"/>
          <w:sz w:val="24"/>
          <w:szCs w:val="24"/>
        </w:rPr>
        <w:t xml:space="preserve"> hükümler yer almaktadır.</w:t>
      </w:r>
      <w:proofErr w:type="gramEnd"/>
    </w:p>
    <w:p w14:paraId="7D73A9D7" w14:textId="77777777" w:rsidR="00605D55" w:rsidRPr="0004640E" w:rsidRDefault="00605D55" w:rsidP="009F464E">
      <w:pPr>
        <w:spacing w:after="0" w:line="240" w:lineRule="auto"/>
        <w:jc w:val="center"/>
        <w:rPr>
          <w:rFonts w:ascii="Times New Roman" w:hAnsi="Times New Roman" w:cs="Times New Roman"/>
          <w:b/>
          <w:sz w:val="24"/>
          <w:szCs w:val="24"/>
        </w:rPr>
      </w:pPr>
    </w:p>
    <w:p w14:paraId="5947991C" w14:textId="7A831210" w:rsidR="00B016B1" w:rsidRDefault="004D1F72" w:rsidP="009F464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w:t>
      </w:r>
      <w:r w:rsidR="00654C64" w:rsidRPr="0004640E">
        <w:rPr>
          <w:rFonts w:ascii="Times New Roman" w:hAnsi="Times New Roman" w:cs="Times New Roman"/>
          <w:b/>
          <w:sz w:val="24"/>
          <w:szCs w:val="24"/>
        </w:rPr>
        <w:t>. BAĞLAYICILIK UNSURU</w:t>
      </w:r>
    </w:p>
    <w:p w14:paraId="2AC9B8B1" w14:textId="77777777" w:rsidR="00605D55" w:rsidRPr="0004640E" w:rsidRDefault="00605D55" w:rsidP="009F464E">
      <w:pPr>
        <w:spacing w:after="0" w:line="240" w:lineRule="auto"/>
        <w:jc w:val="both"/>
        <w:rPr>
          <w:rFonts w:ascii="Times New Roman" w:hAnsi="Times New Roman" w:cs="Times New Roman"/>
          <w:b/>
          <w:sz w:val="24"/>
          <w:szCs w:val="24"/>
        </w:rPr>
      </w:pPr>
    </w:p>
    <w:p w14:paraId="4315490B" w14:textId="60CCF98A" w:rsidR="009F464E" w:rsidRDefault="009F464E" w:rsidP="009F464E">
      <w:pPr>
        <w:spacing w:after="120" w:line="240" w:lineRule="auto"/>
        <w:jc w:val="both"/>
        <w:rPr>
          <w:rFonts w:ascii="Times New Roman" w:hAnsi="Times New Roman" w:cs="Times New Roman"/>
          <w:sz w:val="24"/>
          <w:szCs w:val="24"/>
        </w:rPr>
      </w:pPr>
      <w:r w:rsidRPr="009F464E">
        <w:rPr>
          <w:rFonts w:ascii="Times New Roman" w:hAnsi="Times New Roman" w:cs="Times New Roman"/>
          <w:sz w:val="24"/>
          <w:szCs w:val="24"/>
        </w:rPr>
        <w:t xml:space="preserve">Bağlayıcı Şirket </w:t>
      </w:r>
      <w:r w:rsidR="00894834">
        <w:rPr>
          <w:rFonts w:ascii="Times New Roman" w:hAnsi="Times New Roman" w:cs="Times New Roman"/>
          <w:sz w:val="24"/>
          <w:szCs w:val="24"/>
        </w:rPr>
        <w:t>Kuralları</w:t>
      </w:r>
      <w:r w:rsidRPr="009F464E">
        <w:rPr>
          <w:rFonts w:ascii="Times New Roman" w:hAnsi="Times New Roman" w:cs="Times New Roman"/>
          <w:sz w:val="24"/>
          <w:szCs w:val="24"/>
        </w:rPr>
        <w:t xml:space="preserve"> başvurusunun uygun bulunabilmesi için ulusal mevzuata uygun olarak tarafları bağlayıcı bir etkiye sahip olması gerekmektedir. Bu bölümde yer alan sorular, söz konusu bağlayıcılık unsurunun bulunup bulunmadığına karar verilmesi bakımından gereklidir. Her alt başlık içerisinde, konu ile ilgili açıklamalarınızı açık ve anlaşılır bir dil ile ifade ediniz.</w:t>
      </w:r>
    </w:p>
    <w:p w14:paraId="1D93B8BC" w14:textId="3E405487" w:rsidR="00B016B1" w:rsidRPr="004D0E87" w:rsidRDefault="004D1F72" w:rsidP="009F464E">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1</w:t>
      </w:r>
      <w:r w:rsidR="00654C64" w:rsidRPr="004D0E87">
        <w:rPr>
          <w:rFonts w:ascii="Times New Roman" w:hAnsi="Times New Roman" w:cs="Times New Roman"/>
          <w:b/>
          <w:sz w:val="24"/>
          <w:szCs w:val="24"/>
        </w:rPr>
        <w:t xml:space="preserve">. </w:t>
      </w:r>
      <w:r w:rsidR="00CA79FF" w:rsidRPr="00CA79FF">
        <w:rPr>
          <w:rFonts w:ascii="Times New Roman" w:hAnsi="Times New Roman" w:cs="Times New Roman"/>
          <w:b/>
          <w:sz w:val="24"/>
          <w:szCs w:val="24"/>
        </w:rPr>
        <w:t>Grup Şirketleri Bakımından</w:t>
      </w:r>
    </w:p>
    <w:p w14:paraId="43AF509F" w14:textId="22B184D0" w:rsidR="009F464E" w:rsidRDefault="009F464E" w:rsidP="009F464E">
      <w:pPr>
        <w:pStyle w:val="ListeParagraf"/>
        <w:numPr>
          <w:ilvl w:val="0"/>
          <w:numId w:val="8"/>
        </w:numPr>
        <w:spacing w:after="120" w:line="240" w:lineRule="auto"/>
        <w:ind w:left="360"/>
        <w:jc w:val="both"/>
        <w:rPr>
          <w:rFonts w:ascii="Times New Roman" w:hAnsi="Times New Roman" w:cs="Times New Roman"/>
          <w:sz w:val="24"/>
          <w:szCs w:val="24"/>
        </w:rPr>
      </w:pPr>
      <w:r w:rsidRPr="009F464E">
        <w:rPr>
          <w:rFonts w:ascii="Times New Roman" w:hAnsi="Times New Roman" w:cs="Times New Roman"/>
          <w:sz w:val="24"/>
          <w:szCs w:val="24"/>
        </w:rPr>
        <w:t xml:space="preserve">Grup üyeleri arasında Bağlayıcı Şirket </w:t>
      </w:r>
      <w:r w:rsidR="00894834">
        <w:rPr>
          <w:rFonts w:ascii="Times New Roman" w:hAnsi="Times New Roman" w:cs="Times New Roman"/>
          <w:sz w:val="24"/>
          <w:szCs w:val="24"/>
        </w:rPr>
        <w:t>Kuralları</w:t>
      </w:r>
      <w:r w:rsidRPr="009F464E">
        <w:rPr>
          <w:rFonts w:ascii="Times New Roman" w:hAnsi="Times New Roman" w:cs="Times New Roman"/>
          <w:sz w:val="24"/>
          <w:szCs w:val="24"/>
        </w:rPr>
        <w:t>n</w:t>
      </w:r>
      <w:r w:rsidR="00894834">
        <w:rPr>
          <w:rFonts w:ascii="Times New Roman" w:hAnsi="Times New Roman" w:cs="Times New Roman"/>
          <w:sz w:val="24"/>
          <w:szCs w:val="24"/>
        </w:rPr>
        <w:t>a</w:t>
      </w:r>
      <w:r w:rsidRPr="009F464E">
        <w:rPr>
          <w:rFonts w:ascii="Times New Roman" w:hAnsi="Times New Roman" w:cs="Times New Roman"/>
          <w:sz w:val="24"/>
          <w:szCs w:val="24"/>
        </w:rPr>
        <w:t xml:space="preserve"> uyma yükümlülüğü (Kısaca: bağlayıcılık) hangi yöntemle (örneğin Grup şirketleri arasında yapılacak sözleşmeler, tek taraflı taahhütnameler, taraflarca onaylanmış etik kurallar vb.) sağlanacak, açıklayınız:</w:t>
      </w:r>
    </w:p>
    <w:p w14:paraId="6C9A64DD" w14:textId="77777777" w:rsidR="009F464E" w:rsidRPr="009F464E" w:rsidRDefault="009F464E" w:rsidP="009F464E">
      <w:pPr>
        <w:spacing w:after="120" w:line="240" w:lineRule="auto"/>
        <w:jc w:val="both"/>
        <w:rPr>
          <w:rFonts w:ascii="Times New Roman" w:hAnsi="Times New Roman" w:cs="Times New Roman"/>
          <w:sz w:val="24"/>
          <w:szCs w:val="24"/>
        </w:rPr>
      </w:pPr>
    </w:p>
    <w:p w14:paraId="083B3D78" w14:textId="77777777" w:rsidR="009F464E" w:rsidRDefault="009F464E" w:rsidP="009F464E">
      <w:pPr>
        <w:pStyle w:val="ListeParagraf"/>
        <w:numPr>
          <w:ilvl w:val="0"/>
          <w:numId w:val="8"/>
        </w:numPr>
        <w:spacing w:after="120" w:line="240" w:lineRule="auto"/>
        <w:ind w:left="360"/>
        <w:jc w:val="both"/>
        <w:rPr>
          <w:rFonts w:ascii="Times New Roman" w:hAnsi="Times New Roman" w:cs="Times New Roman"/>
          <w:sz w:val="24"/>
          <w:szCs w:val="24"/>
        </w:rPr>
      </w:pPr>
      <w:r w:rsidRPr="009F464E">
        <w:rPr>
          <w:rFonts w:ascii="Times New Roman" w:hAnsi="Times New Roman" w:cs="Times New Roman"/>
          <w:sz w:val="24"/>
          <w:szCs w:val="24"/>
        </w:rPr>
        <w:t xml:space="preserve">Grup içerisinde, söz konusu yöntemlere uygun davranılmamasının sonuçları nedir, açıklayınız: </w:t>
      </w:r>
    </w:p>
    <w:p w14:paraId="32B3D037" w14:textId="77777777" w:rsidR="009F464E" w:rsidRPr="009F464E" w:rsidRDefault="009F464E" w:rsidP="009F464E">
      <w:pPr>
        <w:spacing w:after="120" w:line="240" w:lineRule="auto"/>
        <w:jc w:val="both"/>
        <w:rPr>
          <w:rFonts w:ascii="Times New Roman" w:hAnsi="Times New Roman" w:cs="Times New Roman"/>
          <w:sz w:val="24"/>
          <w:szCs w:val="24"/>
        </w:rPr>
      </w:pPr>
    </w:p>
    <w:p w14:paraId="2BD9D380" w14:textId="0F40D5BD" w:rsidR="009F464E" w:rsidRPr="009F464E" w:rsidRDefault="009F464E" w:rsidP="009F464E">
      <w:pPr>
        <w:pStyle w:val="ListeParagraf"/>
        <w:numPr>
          <w:ilvl w:val="0"/>
          <w:numId w:val="8"/>
        </w:numPr>
        <w:spacing w:after="120" w:line="240" w:lineRule="auto"/>
        <w:ind w:left="360"/>
        <w:jc w:val="both"/>
        <w:rPr>
          <w:rFonts w:ascii="Times New Roman" w:hAnsi="Times New Roman" w:cs="Times New Roman"/>
          <w:sz w:val="24"/>
          <w:szCs w:val="24"/>
        </w:rPr>
      </w:pPr>
      <w:r w:rsidRPr="009F464E">
        <w:rPr>
          <w:rFonts w:ascii="Times New Roman" w:hAnsi="Times New Roman" w:cs="Times New Roman"/>
          <w:sz w:val="24"/>
          <w:szCs w:val="24"/>
        </w:rPr>
        <w:t>Bağlayıcı</w:t>
      </w:r>
      <w:r w:rsidR="00FA7607">
        <w:rPr>
          <w:rFonts w:ascii="Times New Roman" w:hAnsi="Times New Roman" w:cs="Times New Roman"/>
          <w:sz w:val="24"/>
          <w:szCs w:val="24"/>
        </w:rPr>
        <w:t xml:space="preserve"> Şirket </w:t>
      </w:r>
      <w:r w:rsidR="00894834">
        <w:rPr>
          <w:rFonts w:ascii="Times New Roman" w:hAnsi="Times New Roman" w:cs="Times New Roman"/>
          <w:sz w:val="24"/>
          <w:szCs w:val="24"/>
        </w:rPr>
        <w:t>Kuralları</w:t>
      </w:r>
      <w:r w:rsidR="00FA7607">
        <w:rPr>
          <w:rFonts w:ascii="Times New Roman" w:hAnsi="Times New Roman" w:cs="Times New Roman"/>
          <w:sz w:val="24"/>
          <w:szCs w:val="24"/>
        </w:rPr>
        <w:t>, tüm G</w:t>
      </w:r>
      <w:r w:rsidRPr="009F464E">
        <w:rPr>
          <w:rFonts w:ascii="Times New Roman" w:hAnsi="Times New Roman" w:cs="Times New Roman"/>
          <w:sz w:val="24"/>
          <w:szCs w:val="24"/>
        </w:rPr>
        <w:t>rubu kapsam</w:t>
      </w:r>
      <w:r w:rsidR="00FA7607">
        <w:rPr>
          <w:rFonts w:ascii="Times New Roman" w:hAnsi="Times New Roman" w:cs="Times New Roman"/>
          <w:sz w:val="24"/>
          <w:szCs w:val="24"/>
        </w:rPr>
        <w:t>akta mıdır, varsa muaf tutulan G</w:t>
      </w:r>
      <w:r w:rsidRPr="009F464E">
        <w:rPr>
          <w:rFonts w:ascii="Times New Roman" w:hAnsi="Times New Roman" w:cs="Times New Roman"/>
          <w:sz w:val="24"/>
          <w:szCs w:val="24"/>
        </w:rPr>
        <w:t>rup üyesini belirterek sebebini açıklayınız:</w:t>
      </w:r>
    </w:p>
    <w:p w14:paraId="5317820A" w14:textId="77777777" w:rsidR="00605D55" w:rsidRDefault="00605D55" w:rsidP="009F464E">
      <w:pPr>
        <w:spacing w:after="120" w:line="240" w:lineRule="auto"/>
        <w:jc w:val="both"/>
        <w:rPr>
          <w:rFonts w:ascii="Times New Roman" w:hAnsi="Times New Roman" w:cs="Times New Roman"/>
          <w:b/>
          <w:sz w:val="24"/>
          <w:szCs w:val="24"/>
        </w:rPr>
      </w:pPr>
    </w:p>
    <w:p w14:paraId="29F1387D" w14:textId="44A8AF4E" w:rsidR="00605D55" w:rsidRDefault="004D1F72" w:rsidP="009F464E">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2</w:t>
      </w:r>
      <w:r w:rsidR="00654C64" w:rsidRPr="0004640E">
        <w:rPr>
          <w:rFonts w:ascii="Times New Roman" w:hAnsi="Times New Roman" w:cs="Times New Roman"/>
          <w:b/>
          <w:sz w:val="24"/>
          <w:szCs w:val="24"/>
        </w:rPr>
        <w:t xml:space="preserve">. Çalışanlar </w:t>
      </w:r>
      <w:r w:rsidR="00CA79FF">
        <w:rPr>
          <w:rFonts w:ascii="Times New Roman" w:hAnsi="Times New Roman" w:cs="Times New Roman"/>
          <w:b/>
          <w:sz w:val="24"/>
          <w:szCs w:val="24"/>
        </w:rPr>
        <w:t>Bakımından</w:t>
      </w:r>
      <w:r w:rsidR="009F464E">
        <w:rPr>
          <w:rStyle w:val="DipnotBavurusu"/>
          <w:rFonts w:ascii="Times New Roman" w:hAnsi="Times New Roman" w:cs="Times New Roman"/>
          <w:b/>
          <w:sz w:val="24"/>
          <w:szCs w:val="24"/>
        </w:rPr>
        <w:footnoteReference w:id="1"/>
      </w:r>
    </w:p>
    <w:p w14:paraId="455D4EEA" w14:textId="77777777" w:rsidR="009F464E" w:rsidRDefault="009F464E" w:rsidP="009F464E">
      <w:pPr>
        <w:pStyle w:val="ListeParagraf"/>
        <w:spacing w:after="120" w:line="240" w:lineRule="auto"/>
        <w:ind w:left="360"/>
        <w:jc w:val="both"/>
        <w:rPr>
          <w:rFonts w:ascii="Times New Roman" w:hAnsi="Times New Roman" w:cs="Times New Roman"/>
          <w:sz w:val="24"/>
          <w:szCs w:val="24"/>
        </w:rPr>
      </w:pPr>
    </w:p>
    <w:p w14:paraId="64AE8FFE" w14:textId="6E07E925" w:rsidR="009F464E" w:rsidRDefault="009F464E" w:rsidP="009F464E">
      <w:pPr>
        <w:pStyle w:val="ListeParagraf"/>
        <w:numPr>
          <w:ilvl w:val="0"/>
          <w:numId w:val="8"/>
        </w:numPr>
        <w:spacing w:after="120" w:line="240" w:lineRule="auto"/>
        <w:ind w:left="360"/>
        <w:jc w:val="both"/>
        <w:rPr>
          <w:rFonts w:ascii="Times New Roman" w:hAnsi="Times New Roman" w:cs="Times New Roman"/>
          <w:sz w:val="24"/>
          <w:szCs w:val="24"/>
        </w:rPr>
      </w:pPr>
      <w:r w:rsidRPr="009F464E">
        <w:rPr>
          <w:rFonts w:ascii="Times New Roman" w:hAnsi="Times New Roman" w:cs="Times New Roman"/>
          <w:sz w:val="24"/>
          <w:szCs w:val="24"/>
        </w:rPr>
        <w:t xml:space="preserve">Çalışanların, Bağlayıcı Şirket </w:t>
      </w:r>
      <w:r w:rsidR="00894834">
        <w:rPr>
          <w:rFonts w:ascii="Times New Roman" w:hAnsi="Times New Roman" w:cs="Times New Roman"/>
          <w:sz w:val="24"/>
          <w:szCs w:val="24"/>
        </w:rPr>
        <w:t>Kuralları</w:t>
      </w:r>
      <w:r w:rsidRPr="009F464E">
        <w:rPr>
          <w:rFonts w:ascii="Times New Roman" w:hAnsi="Times New Roman" w:cs="Times New Roman"/>
          <w:sz w:val="24"/>
          <w:szCs w:val="24"/>
        </w:rPr>
        <w:t>n</w:t>
      </w:r>
      <w:r w:rsidR="00894834">
        <w:rPr>
          <w:rFonts w:ascii="Times New Roman" w:hAnsi="Times New Roman" w:cs="Times New Roman"/>
          <w:sz w:val="24"/>
          <w:szCs w:val="24"/>
        </w:rPr>
        <w:t>a</w:t>
      </w:r>
      <w:r w:rsidRPr="009F464E">
        <w:rPr>
          <w:rFonts w:ascii="Times New Roman" w:hAnsi="Times New Roman" w:cs="Times New Roman"/>
          <w:sz w:val="24"/>
          <w:szCs w:val="24"/>
        </w:rPr>
        <w:t xml:space="preserve"> uyma yükümlülüğü nasıl sağlanacak, ilgili belgelere (iş sözleşmesi, toplu iş sözleşmesi, gizlilik sözleşmesi, etik kurallar, şirket politikaları, iş yeri yönergeleri</w:t>
      </w:r>
      <w:r w:rsidR="00900437">
        <w:rPr>
          <w:rFonts w:ascii="Times New Roman" w:hAnsi="Times New Roman" w:cs="Times New Roman"/>
          <w:sz w:val="24"/>
          <w:szCs w:val="24"/>
        </w:rPr>
        <w:t>,</w:t>
      </w:r>
      <w:r w:rsidR="00894834">
        <w:rPr>
          <w:rFonts w:ascii="Times New Roman" w:hAnsi="Times New Roman" w:cs="Times New Roman"/>
          <w:sz w:val="24"/>
          <w:szCs w:val="24"/>
        </w:rPr>
        <w:t xml:space="preserve"> </w:t>
      </w:r>
      <w:r w:rsidR="00900437">
        <w:rPr>
          <w:rFonts w:ascii="Times New Roman" w:hAnsi="Times New Roman" w:cs="Times New Roman"/>
          <w:sz w:val="24"/>
          <w:szCs w:val="24"/>
        </w:rPr>
        <w:t>disiplin yönetmelikleri</w:t>
      </w:r>
      <w:r w:rsidRPr="009F464E">
        <w:rPr>
          <w:rFonts w:ascii="Times New Roman" w:hAnsi="Times New Roman" w:cs="Times New Roman"/>
          <w:sz w:val="24"/>
          <w:szCs w:val="24"/>
        </w:rPr>
        <w:t xml:space="preserve"> vb.) atıf yaparak kısaca özetleyiniz. </w:t>
      </w:r>
    </w:p>
    <w:p w14:paraId="56BA3B85" w14:textId="77777777" w:rsidR="009F464E" w:rsidRPr="009F464E" w:rsidRDefault="009F464E" w:rsidP="009F464E">
      <w:pPr>
        <w:spacing w:after="120" w:line="240" w:lineRule="auto"/>
        <w:jc w:val="both"/>
        <w:rPr>
          <w:rFonts w:ascii="Times New Roman" w:hAnsi="Times New Roman" w:cs="Times New Roman"/>
          <w:sz w:val="24"/>
          <w:szCs w:val="24"/>
        </w:rPr>
      </w:pPr>
    </w:p>
    <w:p w14:paraId="367395CA" w14:textId="0FED54FB" w:rsidR="009F464E" w:rsidRPr="009F464E" w:rsidRDefault="009F464E" w:rsidP="009F464E">
      <w:pPr>
        <w:pStyle w:val="ListeParagraf"/>
        <w:numPr>
          <w:ilvl w:val="0"/>
          <w:numId w:val="8"/>
        </w:numPr>
        <w:spacing w:after="120" w:line="240" w:lineRule="auto"/>
        <w:ind w:left="360"/>
        <w:jc w:val="both"/>
        <w:rPr>
          <w:rFonts w:ascii="Times New Roman" w:hAnsi="Times New Roman" w:cs="Times New Roman"/>
          <w:sz w:val="24"/>
          <w:szCs w:val="24"/>
        </w:rPr>
      </w:pPr>
      <w:r w:rsidRPr="009F464E">
        <w:rPr>
          <w:rFonts w:ascii="Times New Roman" w:hAnsi="Times New Roman" w:cs="Times New Roman"/>
          <w:sz w:val="24"/>
          <w:szCs w:val="24"/>
        </w:rPr>
        <w:t xml:space="preserve">Çalışanlar tarafından, Bağlayıcı Şirket </w:t>
      </w:r>
      <w:r w:rsidR="00894834">
        <w:rPr>
          <w:rFonts w:ascii="Times New Roman" w:hAnsi="Times New Roman" w:cs="Times New Roman"/>
          <w:sz w:val="24"/>
          <w:szCs w:val="24"/>
        </w:rPr>
        <w:t>Kuralları</w:t>
      </w:r>
      <w:r w:rsidRPr="009F464E">
        <w:rPr>
          <w:rFonts w:ascii="Times New Roman" w:hAnsi="Times New Roman" w:cs="Times New Roman"/>
          <w:sz w:val="24"/>
          <w:szCs w:val="24"/>
        </w:rPr>
        <w:t xml:space="preserve"> hükümlerinin ihlal edilmesi durumunda uygulayacağınız yaptırımları belirtiniz:</w:t>
      </w:r>
    </w:p>
    <w:p w14:paraId="3D235AEC" w14:textId="77777777" w:rsidR="00605D55" w:rsidRDefault="00605D55" w:rsidP="009F464E">
      <w:pPr>
        <w:spacing w:after="120" w:line="240" w:lineRule="auto"/>
        <w:jc w:val="both"/>
        <w:rPr>
          <w:rFonts w:ascii="Times New Roman" w:hAnsi="Times New Roman" w:cs="Times New Roman"/>
          <w:b/>
          <w:sz w:val="24"/>
          <w:szCs w:val="24"/>
        </w:rPr>
      </w:pPr>
    </w:p>
    <w:p w14:paraId="6388E3A2" w14:textId="5FB76DC8" w:rsidR="00B016B1" w:rsidRPr="0004640E" w:rsidRDefault="004D1F72" w:rsidP="009F464E">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3</w:t>
      </w:r>
      <w:r w:rsidR="00654C64" w:rsidRPr="0004640E">
        <w:rPr>
          <w:rFonts w:ascii="Times New Roman" w:hAnsi="Times New Roman" w:cs="Times New Roman"/>
          <w:b/>
          <w:sz w:val="24"/>
          <w:szCs w:val="24"/>
        </w:rPr>
        <w:t xml:space="preserve">. Veri İşleyenler </w:t>
      </w:r>
      <w:r w:rsidR="00CA79FF">
        <w:rPr>
          <w:rFonts w:ascii="Times New Roman" w:hAnsi="Times New Roman" w:cs="Times New Roman"/>
          <w:b/>
          <w:sz w:val="24"/>
          <w:szCs w:val="24"/>
        </w:rPr>
        <w:t>Bakımından</w:t>
      </w:r>
    </w:p>
    <w:p w14:paraId="5A2C8669" w14:textId="489BA433" w:rsidR="009F464E" w:rsidRPr="009F464E" w:rsidRDefault="009F464E" w:rsidP="00C5797D">
      <w:pPr>
        <w:pStyle w:val="ListeParagraf"/>
        <w:numPr>
          <w:ilvl w:val="0"/>
          <w:numId w:val="8"/>
        </w:numPr>
        <w:spacing w:after="120" w:line="240" w:lineRule="auto"/>
        <w:ind w:left="360"/>
        <w:jc w:val="both"/>
        <w:rPr>
          <w:rFonts w:ascii="Times New Roman" w:hAnsi="Times New Roman" w:cs="Times New Roman"/>
          <w:sz w:val="24"/>
          <w:szCs w:val="24"/>
        </w:rPr>
      </w:pPr>
      <w:r w:rsidRPr="009F464E">
        <w:rPr>
          <w:rFonts w:ascii="Times New Roman" w:hAnsi="Times New Roman" w:cs="Times New Roman"/>
          <w:sz w:val="24"/>
          <w:szCs w:val="24"/>
        </w:rPr>
        <w:t>Veri işleyenlerin, kişisel verilerin güvenliğini sağlamaya yönelik önlemleri almasını zorunlu tutmak için uygulayacağınız yöntemleri (örneğin, sözleşmelerde yükümlülük getiren maddeler düzenlemek</w:t>
      </w:r>
      <w:r w:rsidR="00894834">
        <w:rPr>
          <w:rFonts w:ascii="Times New Roman" w:hAnsi="Times New Roman" w:cs="Times New Roman"/>
          <w:sz w:val="24"/>
          <w:szCs w:val="24"/>
        </w:rPr>
        <w:t xml:space="preserve"> </w:t>
      </w:r>
      <w:r w:rsidRPr="009F464E">
        <w:rPr>
          <w:rFonts w:ascii="Times New Roman" w:hAnsi="Times New Roman" w:cs="Times New Roman"/>
          <w:sz w:val="24"/>
          <w:szCs w:val="24"/>
        </w:rPr>
        <w:t>gibi) belirtiniz:</w:t>
      </w:r>
    </w:p>
    <w:p w14:paraId="551FE91E" w14:textId="49E3B5D1" w:rsidR="00A115D0" w:rsidRPr="00CA79FF" w:rsidRDefault="009F464E" w:rsidP="00C5797D">
      <w:pPr>
        <w:pStyle w:val="ListeParagraf"/>
        <w:numPr>
          <w:ilvl w:val="0"/>
          <w:numId w:val="8"/>
        </w:numPr>
        <w:spacing w:after="120" w:line="240" w:lineRule="auto"/>
        <w:ind w:left="360"/>
        <w:jc w:val="both"/>
        <w:rPr>
          <w:rFonts w:ascii="Times New Roman" w:hAnsi="Times New Roman" w:cs="Times New Roman"/>
          <w:sz w:val="24"/>
          <w:szCs w:val="24"/>
        </w:rPr>
      </w:pPr>
      <w:r w:rsidRPr="009F464E">
        <w:rPr>
          <w:rFonts w:ascii="Times New Roman" w:hAnsi="Times New Roman" w:cs="Times New Roman"/>
          <w:sz w:val="24"/>
          <w:szCs w:val="24"/>
        </w:rPr>
        <w:lastRenderedPageBreak/>
        <w:t xml:space="preserve">Uygulayacağınız yöntem bakımından, veri işleyenler tarafından Bağlayıcı Şirket </w:t>
      </w:r>
      <w:r w:rsidR="00894834">
        <w:rPr>
          <w:rFonts w:ascii="Times New Roman" w:hAnsi="Times New Roman" w:cs="Times New Roman"/>
          <w:sz w:val="24"/>
          <w:szCs w:val="24"/>
        </w:rPr>
        <w:t>Kuralları</w:t>
      </w:r>
      <w:r w:rsidRPr="009F464E">
        <w:rPr>
          <w:rFonts w:ascii="Times New Roman" w:hAnsi="Times New Roman" w:cs="Times New Roman"/>
          <w:sz w:val="24"/>
          <w:szCs w:val="24"/>
        </w:rPr>
        <w:t>n</w:t>
      </w:r>
      <w:r w:rsidR="00894834">
        <w:rPr>
          <w:rFonts w:ascii="Times New Roman" w:hAnsi="Times New Roman" w:cs="Times New Roman"/>
          <w:sz w:val="24"/>
          <w:szCs w:val="24"/>
        </w:rPr>
        <w:t>a</w:t>
      </w:r>
      <w:r w:rsidRPr="009F464E">
        <w:rPr>
          <w:rFonts w:ascii="Times New Roman" w:hAnsi="Times New Roman" w:cs="Times New Roman"/>
          <w:sz w:val="24"/>
          <w:szCs w:val="24"/>
        </w:rPr>
        <w:t xml:space="preserve"> aykırı davranılmasının sonuçlarının ve yaptırımlarının neler olduğunu açıklayınız:</w:t>
      </w:r>
      <w:r w:rsidR="00654C64" w:rsidRPr="00CA79FF">
        <w:rPr>
          <w:rFonts w:ascii="Times New Roman" w:hAnsi="Times New Roman" w:cs="Times New Roman"/>
          <w:sz w:val="24"/>
          <w:szCs w:val="24"/>
        </w:rPr>
        <w:t xml:space="preserve"> </w:t>
      </w:r>
    </w:p>
    <w:p w14:paraId="443F00F6" w14:textId="77777777" w:rsidR="00605D55" w:rsidRDefault="00605D55" w:rsidP="009F464E">
      <w:pPr>
        <w:spacing w:after="120" w:line="240" w:lineRule="auto"/>
        <w:ind w:left="-76"/>
        <w:jc w:val="both"/>
        <w:rPr>
          <w:rFonts w:ascii="Times New Roman" w:hAnsi="Times New Roman" w:cs="Times New Roman"/>
          <w:sz w:val="24"/>
          <w:szCs w:val="24"/>
        </w:rPr>
      </w:pPr>
    </w:p>
    <w:p w14:paraId="6AA9C5E6" w14:textId="0E6057B0" w:rsidR="00B016B1" w:rsidRPr="00353212" w:rsidRDefault="004D1F72" w:rsidP="009F464E">
      <w:pPr>
        <w:spacing w:after="120" w:line="240" w:lineRule="auto"/>
        <w:jc w:val="both"/>
        <w:rPr>
          <w:rFonts w:ascii="Times New Roman" w:hAnsi="Times New Roman" w:cs="Times New Roman"/>
          <w:sz w:val="24"/>
          <w:szCs w:val="24"/>
          <w:highlight w:val="yellow"/>
        </w:rPr>
      </w:pPr>
      <w:r>
        <w:rPr>
          <w:rFonts w:ascii="Times New Roman" w:hAnsi="Times New Roman" w:cs="Times New Roman"/>
          <w:b/>
          <w:sz w:val="24"/>
          <w:szCs w:val="24"/>
        </w:rPr>
        <w:t>4</w:t>
      </w:r>
      <w:r w:rsidR="00654C64" w:rsidRPr="008C50C8">
        <w:rPr>
          <w:rFonts w:ascii="Times New Roman" w:hAnsi="Times New Roman" w:cs="Times New Roman"/>
          <w:b/>
          <w:sz w:val="24"/>
          <w:szCs w:val="24"/>
        </w:rPr>
        <w:t xml:space="preserve">. </w:t>
      </w:r>
      <w:r w:rsidR="000A2445" w:rsidRPr="008C50C8">
        <w:rPr>
          <w:rFonts w:ascii="Times New Roman" w:hAnsi="Times New Roman" w:cs="Times New Roman"/>
          <w:b/>
          <w:sz w:val="24"/>
          <w:szCs w:val="24"/>
        </w:rPr>
        <w:t>İlgili Kişi</w:t>
      </w:r>
      <w:r w:rsidR="00CA79FF">
        <w:rPr>
          <w:rFonts w:ascii="Times New Roman" w:hAnsi="Times New Roman" w:cs="Times New Roman"/>
          <w:b/>
          <w:sz w:val="24"/>
          <w:szCs w:val="24"/>
        </w:rPr>
        <w:t>nin</w:t>
      </w:r>
      <w:r w:rsidR="0078231F" w:rsidRPr="008C50C8">
        <w:rPr>
          <w:rFonts w:ascii="Times New Roman" w:hAnsi="Times New Roman" w:cs="Times New Roman"/>
          <w:b/>
          <w:sz w:val="24"/>
          <w:szCs w:val="24"/>
        </w:rPr>
        <w:t xml:space="preserve"> Hakları</w:t>
      </w:r>
      <w:r w:rsidR="00CA79FF">
        <w:rPr>
          <w:rFonts w:ascii="Times New Roman" w:hAnsi="Times New Roman" w:cs="Times New Roman"/>
          <w:b/>
          <w:sz w:val="24"/>
          <w:szCs w:val="24"/>
        </w:rPr>
        <w:t xml:space="preserve"> ve </w:t>
      </w:r>
      <w:r w:rsidR="00CA79FF" w:rsidRPr="00CA79FF">
        <w:rPr>
          <w:rFonts w:ascii="Times New Roman" w:hAnsi="Times New Roman" w:cs="Times New Roman"/>
          <w:b/>
          <w:sz w:val="24"/>
          <w:szCs w:val="24"/>
        </w:rPr>
        <w:t>Yasal İddialar Bakımından</w:t>
      </w:r>
      <w:r w:rsidR="008F0753" w:rsidRPr="00A11F9F">
        <w:rPr>
          <w:rStyle w:val="DipnotBavurusu"/>
          <w:rFonts w:ascii="Times New Roman" w:hAnsi="Times New Roman" w:cs="Times New Roman"/>
          <w:sz w:val="24"/>
          <w:szCs w:val="24"/>
        </w:rPr>
        <w:footnoteReference w:id="2"/>
      </w:r>
      <w:r w:rsidR="008F0753" w:rsidRPr="00353212">
        <w:rPr>
          <w:rFonts w:ascii="Times New Roman" w:hAnsi="Times New Roman" w:cs="Times New Roman"/>
          <w:b/>
          <w:sz w:val="24"/>
          <w:szCs w:val="24"/>
          <w:highlight w:val="yellow"/>
        </w:rPr>
        <w:t xml:space="preserve"> </w:t>
      </w:r>
    </w:p>
    <w:p w14:paraId="1E5F26BE" w14:textId="2F955EDA" w:rsidR="00CA79FF" w:rsidRDefault="00CA79FF" w:rsidP="00CA79FF">
      <w:pPr>
        <w:pStyle w:val="ListeParagraf"/>
        <w:numPr>
          <w:ilvl w:val="0"/>
          <w:numId w:val="8"/>
        </w:numPr>
        <w:spacing w:after="120" w:line="240" w:lineRule="auto"/>
        <w:ind w:left="360"/>
        <w:jc w:val="both"/>
        <w:rPr>
          <w:rFonts w:ascii="Times New Roman" w:hAnsi="Times New Roman" w:cs="Times New Roman"/>
          <w:sz w:val="24"/>
          <w:szCs w:val="24"/>
        </w:rPr>
      </w:pPr>
      <w:r w:rsidRPr="006576FA">
        <w:rPr>
          <w:rFonts w:ascii="Times New Roman" w:hAnsi="Times New Roman" w:cs="Times New Roman"/>
          <w:sz w:val="24"/>
          <w:szCs w:val="24"/>
        </w:rPr>
        <w:t xml:space="preserve">Grup üyeleri tarafından, </w:t>
      </w:r>
      <w:r w:rsidR="006576FA" w:rsidRPr="006576FA">
        <w:rPr>
          <w:rFonts w:ascii="Times New Roman" w:hAnsi="Times New Roman" w:cs="Times New Roman"/>
          <w:sz w:val="24"/>
          <w:szCs w:val="24"/>
        </w:rPr>
        <w:t xml:space="preserve">ilgili kişinin </w:t>
      </w:r>
      <w:r w:rsidRPr="006576FA">
        <w:rPr>
          <w:rFonts w:ascii="Times New Roman" w:hAnsi="Times New Roman" w:cs="Times New Roman"/>
          <w:sz w:val="24"/>
          <w:szCs w:val="24"/>
        </w:rPr>
        <w:t>6698</w:t>
      </w:r>
      <w:r w:rsidR="006576FA" w:rsidRPr="006576FA">
        <w:rPr>
          <w:rFonts w:ascii="Times New Roman" w:hAnsi="Times New Roman" w:cs="Times New Roman"/>
          <w:sz w:val="24"/>
          <w:szCs w:val="24"/>
        </w:rPr>
        <w:t xml:space="preserve"> sayılı Kanun kapsamında sahip olduğu hak ve yetkileri</w:t>
      </w:r>
      <w:r w:rsidR="006576FA">
        <w:rPr>
          <w:rFonts w:ascii="Times New Roman" w:hAnsi="Times New Roman" w:cs="Times New Roman"/>
          <w:sz w:val="24"/>
          <w:szCs w:val="24"/>
        </w:rPr>
        <w:t>n</w:t>
      </w:r>
      <w:r w:rsidR="006576FA" w:rsidRPr="006576FA">
        <w:rPr>
          <w:rFonts w:ascii="Times New Roman" w:hAnsi="Times New Roman" w:cs="Times New Roman"/>
          <w:sz w:val="24"/>
          <w:szCs w:val="24"/>
        </w:rPr>
        <w:t xml:space="preserve"> (10 uncu, 11 inci, 13 üncü ve 14 üncü madde</w:t>
      </w:r>
      <w:r w:rsidR="006576FA">
        <w:rPr>
          <w:rFonts w:ascii="Times New Roman" w:hAnsi="Times New Roman" w:cs="Times New Roman"/>
          <w:sz w:val="24"/>
          <w:szCs w:val="24"/>
        </w:rPr>
        <w:t>leri</w:t>
      </w:r>
      <w:r w:rsidR="006576FA" w:rsidRPr="006576FA">
        <w:rPr>
          <w:rFonts w:ascii="Times New Roman" w:hAnsi="Times New Roman" w:cs="Times New Roman"/>
          <w:sz w:val="24"/>
          <w:szCs w:val="24"/>
        </w:rPr>
        <w:t xml:space="preserve"> gibi)</w:t>
      </w:r>
      <w:r w:rsidR="006576FA">
        <w:rPr>
          <w:rFonts w:ascii="Times New Roman" w:hAnsi="Times New Roman" w:cs="Times New Roman"/>
          <w:sz w:val="24"/>
          <w:szCs w:val="24"/>
        </w:rPr>
        <w:t xml:space="preserve"> </w:t>
      </w:r>
      <w:r w:rsidR="006576FA" w:rsidRPr="006576FA">
        <w:rPr>
          <w:rFonts w:ascii="Times New Roman" w:hAnsi="Times New Roman" w:cs="Times New Roman"/>
          <w:sz w:val="24"/>
          <w:szCs w:val="24"/>
        </w:rPr>
        <w:t>temin edileceğini beyan ediniz:</w:t>
      </w:r>
      <w:r w:rsidRPr="006576FA">
        <w:rPr>
          <w:rFonts w:ascii="Times New Roman" w:hAnsi="Times New Roman" w:cs="Times New Roman"/>
          <w:sz w:val="24"/>
          <w:szCs w:val="24"/>
        </w:rPr>
        <w:t xml:space="preserve"> </w:t>
      </w:r>
    </w:p>
    <w:p w14:paraId="43A96A97" w14:textId="77777777" w:rsidR="006576FA" w:rsidRPr="006576FA" w:rsidRDefault="006576FA" w:rsidP="006576FA">
      <w:pPr>
        <w:pStyle w:val="ListeParagraf"/>
        <w:spacing w:after="120" w:line="240" w:lineRule="auto"/>
        <w:ind w:left="360"/>
        <w:jc w:val="both"/>
        <w:rPr>
          <w:rFonts w:ascii="Times New Roman" w:hAnsi="Times New Roman" w:cs="Times New Roman"/>
          <w:sz w:val="24"/>
          <w:szCs w:val="24"/>
        </w:rPr>
      </w:pPr>
    </w:p>
    <w:p w14:paraId="37D21E07" w14:textId="150A96DA" w:rsidR="00CA79FF" w:rsidRDefault="00CA79FF" w:rsidP="00CA79FF">
      <w:pPr>
        <w:pStyle w:val="ListeParagraf"/>
        <w:numPr>
          <w:ilvl w:val="0"/>
          <w:numId w:val="8"/>
        </w:numPr>
        <w:spacing w:after="120" w:line="240" w:lineRule="auto"/>
        <w:ind w:left="360"/>
        <w:jc w:val="both"/>
        <w:rPr>
          <w:rFonts w:ascii="Times New Roman" w:hAnsi="Times New Roman" w:cs="Times New Roman"/>
          <w:sz w:val="24"/>
          <w:szCs w:val="24"/>
        </w:rPr>
      </w:pPr>
      <w:r w:rsidRPr="00CA79FF">
        <w:rPr>
          <w:rFonts w:ascii="Times New Roman" w:hAnsi="Times New Roman" w:cs="Times New Roman"/>
          <w:sz w:val="24"/>
          <w:szCs w:val="24"/>
        </w:rPr>
        <w:t xml:space="preserve">Bağlayıcı Şirket </w:t>
      </w:r>
      <w:r w:rsidR="00894834">
        <w:rPr>
          <w:rFonts w:ascii="Times New Roman" w:hAnsi="Times New Roman" w:cs="Times New Roman"/>
          <w:sz w:val="24"/>
          <w:szCs w:val="24"/>
        </w:rPr>
        <w:t>Kuralları</w:t>
      </w:r>
      <w:r w:rsidRPr="00CA79FF">
        <w:rPr>
          <w:rFonts w:ascii="Times New Roman" w:hAnsi="Times New Roman" w:cs="Times New Roman"/>
          <w:sz w:val="24"/>
          <w:szCs w:val="24"/>
        </w:rPr>
        <w:t xml:space="preserve"> kapsamında, ilgili kişilerin, 6698 sayılı Kanunun 11 inci maddesinin (ğ) bendinde yer alan zararın giderilmesini talep etme hakkı da dâhil olmak üzere her türlü zararının tazmini için açılacak davalar bakımından Türk mahkemelerine başvurulabileceğini</w:t>
      </w:r>
      <w:r w:rsidR="005A5AF8">
        <w:rPr>
          <w:rFonts w:ascii="Times New Roman" w:hAnsi="Times New Roman" w:cs="Times New Roman"/>
          <w:sz w:val="24"/>
          <w:szCs w:val="24"/>
        </w:rPr>
        <w:t xml:space="preserve">, </w:t>
      </w:r>
      <w:r w:rsidRPr="00CA79FF">
        <w:rPr>
          <w:rFonts w:ascii="Times New Roman" w:hAnsi="Times New Roman" w:cs="Times New Roman"/>
          <w:sz w:val="24"/>
          <w:szCs w:val="24"/>
        </w:rPr>
        <w:t>beyan ediniz:</w:t>
      </w:r>
    </w:p>
    <w:p w14:paraId="19164918" w14:textId="77777777" w:rsidR="00F76555" w:rsidRPr="00894834" w:rsidRDefault="00F76555" w:rsidP="0023577A">
      <w:pPr>
        <w:pStyle w:val="ListeParagraf"/>
        <w:rPr>
          <w:rFonts w:ascii="Times New Roman" w:hAnsi="Times New Roman" w:cs="Times New Roman"/>
          <w:sz w:val="24"/>
          <w:szCs w:val="24"/>
        </w:rPr>
      </w:pPr>
    </w:p>
    <w:p w14:paraId="4DC1A651" w14:textId="0368474D" w:rsidR="00F76555" w:rsidRPr="008F0753" w:rsidRDefault="00F76555" w:rsidP="00CA79FF">
      <w:pPr>
        <w:pStyle w:val="ListeParagraf"/>
        <w:numPr>
          <w:ilvl w:val="0"/>
          <w:numId w:val="8"/>
        </w:numPr>
        <w:spacing w:after="120" w:line="240" w:lineRule="auto"/>
        <w:ind w:left="360"/>
        <w:jc w:val="both"/>
        <w:rPr>
          <w:rFonts w:ascii="Times New Roman" w:hAnsi="Times New Roman" w:cs="Times New Roman"/>
          <w:sz w:val="24"/>
          <w:szCs w:val="24"/>
        </w:rPr>
      </w:pPr>
      <w:r>
        <w:rPr>
          <w:rFonts w:ascii="Times New Roman" w:hAnsi="Times New Roman" w:cs="Times New Roman"/>
          <w:sz w:val="24"/>
          <w:szCs w:val="24"/>
        </w:rPr>
        <w:t>İlgili kişilerin hakları bakımından diğer ülkelerde açılacak davalarda ilgili kişiye tercüme, avukat sağlanması vb. her türlü yardımın sağlanacağını beyan ediniz:</w:t>
      </w:r>
    </w:p>
    <w:p w14:paraId="141D16B3" w14:textId="77777777" w:rsidR="00B016B1" w:rsidRPr="00CA79FF" w:rsidRDefault="00B016B1" w:rsidP="00CA79FF">
      <w:pPr>
        <w:spacing w:after="120" w:line="240" w:lineRule="auto"/>
        <w:jc w:val="both"/>
        <w:rPr>
          <w:rFonts w:ascii="Times New Roman" w:hAnsi="Times New Roman" w:cs="Times New Roman"/>
          <w:sz w:val="24"/>
          <w:szCs w:val="24"/>
        </w:rPr>
      </w:pPr>
    </w:p>
    <w:p w14:paraId="4F1E84B1" w14:textId="790D8859" w:rsidR="00CA79FF" w:rsidRPr="00CA79FF" w:rsidRDefault="00CA79FF" w:rsidP="00CA79FF">
      <w:pPr>
        <w:pStyle w:val="ListeParagraf"/>
        <w:numPr>
          <w:ilvl w:val="0"/>
          <w:numId w:val="8"/>
        </w:numPr>
        <w:spacing w:after="120" w:line="240" w:lineRule="auto"/>
        <w:ind w:left="360"/>
        <w:jc w:val="both"/>
        <w:rPr>
          <w:rFonts w:ascii="Times New Roman" w:hAnsi="Times New Roman" w:cs="Times New Roman"/>
          <w:sz w:val="24"/>
          <w:szCs w:val="24"/>
        </w:rPr>
      </w:pPr>
      <w:r w:rsidRPr="00CA79FF">
        <w:rPr>
          <w:rFonts w:ascii="Times New Roman" w:hAnsi="Times New Roman" w:cs="Times New Roman"/>
          <w:sz w:val="24"/>
          <w:szCs w:val="24"/>
        </w:rPr>
        <w:t xml:space="preserve">Grup içerisinde, ihlalin nereden kaynaklandığına bakılmaksızın, Bağlayıcı Şirket </w:t>
      </w:r>
      <w:r w:rsidR="00894834">
        <w:rPr>
          <w:rFonts w:ascii="Times New Roman" w:hAnsi="Times New Roman" w:cs="Times New Roman"/>
          <w:sz w:val="24"/>
          <w:szCs w:val="24"/>
        </w:rPr>
        <w:t>Kuralları</w:t>
      </w:r>
      <w:r w:rsidRPr="00CA79FF">
        <w:rPr>
          <w:rFonts w:ascii="Times New Roman" w:hAnsi="Times New Roman" w:cs="Times New Roman"/>
          <w:sz w:val="24"/>
          <w:szCs w:val="24"/>
        </w:rPr>
        <w:t xml:space="preserve"> hükümlerinin ihlalinden kaynaklanan zararın, Grubun Türkiye’de yerleşik merkezi veya kişisel verilerin korunması konusunda yetkilendirilmiş Türkiye’de yerleşik bir Grup üyesi tarafından giderilmesi gerekmektedir. Bu kapsamda, yetkili</w:t>
      </w:r>
      <w:r w:rsidR="006417FF">
        <w:rPr>
          <w:rFonts w:ascii="Times New Roman" w:hAnsi="Times New Roman" w:cs="Times New Roman"/>
          <w:sz w:val="24"/>
          <w:szCs w:val="24"/>
        </w:rPr>
        <w:t xml:space="preserve"> Grup üyesini</w:t>
      </w:r>
      <w:r w:rsidRPr="00CA79FF">
        <w:rPr>
          <w:rFonts w:ascii="Times New Roman" w:hAnsi="Times New Roman" w:cs="Times New Roman"/>
          <w:sz w:val="24"/>
          <w:szCs w:val="24"/>
        </w:rPr>
        <w:t xml:space="preserve"> ve alınan </w:t>
      </w:r>
      <w:r w:rsidR="00BC43A7">
        <w:rPr>
          <w:rFonts w:ascii="Times New Roman" w:hAnsi="Times New Roman" w:cs="Times New Roman"/>
          <w:sz w:val="24"/>
          <w:szCs w:val="24"/>
        </w:rPr>
        <w:t xml:space="preserve">finansal güvenceler </w:t>
      </w:r>
      <w:r w:rsidR="00F45DFA">
        <w:rPr>
          <w:rFonts w:ascii="Times New Roman" w:hAnsi="Times New Roman" w:cs="Times New Roman"/>
          <w:sz w:val="24"/>
          <w:szCs w:val="24"/>
        </w:rPr>
        <w:t>dâhil</w:t>
      </w:r>
      <w:r w:rsidR="00BC43A7">
        <w:rPr>
          <w:rFonts w:ascii="Times New Roman" w:hAnsi="Times New Roman" w:cs="Times New Roman"/>
          <w:sz w:val="24"/>
          <w:szCs w:val="24"/>
        </w:rPr>
        <w:t xml:space="preserve"> olmak üzere </w:t>
      </w:r>
      <w:r w:rsidRPr="00CA79FF">
        <w:rPr>
          <w:rFonts w:ascii="Times New Roman" w:hAnsi="Times New Roman" w:cs="Times New Roman"/>
          <w:sz w:val="24"/>
          <w:szCs w:val="24"/>
        </w:rPr>
        <w:t>uygun güvenceleri açıklayınız:</w:t>
      </w:r>
    </w:p>
    <w:p w14:paraId="60D55291" w14:textId="77777777" w:rsidR="00CA79FF" w:rsidRPr="00CA79FF" w:rsidRDefault="00CA79FF" w:rsidP="00CA79FF">
      <w:pPr>
        <w:spacing w:after="120" w:line="240" w:lineRule="auto"/>
        <w:jc w:val="both"/>
        <w:rPr>
          <w:rFonts w:ascii="Times New Roman" w:hAnsi="Times New Roman" w:cs="Times New Roman"/>
          <w:sz w:val="24"/>
          <w:szCs w:val="24"/>
        </w:rPr>
      </w:pPr>
    </w:p>
    <w:p w14:paraId="7EFC5D54" w14:textId="39AB585D" w:rsidR="00CA79FF" w:rsidRDefault="00CA79FF" w:rsidP="00CA79FF">
      <w:pPr>
        <w:pStyle w:val="ListeParagraf"/>
        <w:numPr>
          <w:ilvl w:val="0"/>
          <w:numId w:val="8"/>
        </w:numPr>
        <w:spacing w:after="120" w:line="240" w:lineRule="auto"/>
        <w:ind w:left="360"/>
        <w:jc w:val="both"/>
        <w:rPr>
          <w:rFonts w:ascii="Times New Roman" w:hAnsi="Times New Roman" w:cs="Times New Roman"/>
          <w:sz w:val="24"/>
          <w:szCs w:val="24"/>
        </w:rPr>
      </w:pPr>
      <w:r w:rsidRPr="00CA79FF">
        <w:rPr>
          <w:rFonts w:ascii="Times New Roman" w:hAnsi="Times New Roman" w:cs="Times New Roman"/>
          <w:sz w:val="24"/>
          <w:szCs w:val="24"/>
        </w:rPr>
        <w:t xml:space="preserve">İddianın nereden kaynaklandığına bakılmaksızın, Bağlayıcı Şirket </w:t>
      </w:r>
      <w:r w:rsidR="00894834">
        <w:rPr>
          <w:rFonts w:ascii="Times New Roman" w:hAnsi="Times New Roman" w:cs="Times New Roman"/>
          <w:sz w:val="24"/>
          <w:szCs w:val="24"/>
        </w:rPr>
        <w:t>Kuralları</w:t>
      </w:r>
      <w:r w:rsidRPr="00CA79FF">
        <w:rPr>
          <w:rFonts w:ascii="Times New Roman" w:hAnsi="Times New Roman" w:cs="Times New Roman"/>
          <w:sz w:val="24"/>
          <w:szCs w:val="24"/>
        </w:rPr>
        <w:t xml:space="preserve"> hükümlerinin ihlali iddiasıyla ilgili ispat yükünün, Grubun Türkiye’de yerleşik merkezinde veya</w:t>
      </w:r>
      <w:r w:rsidR="0050306D">
        <w:rPr>
          <w:rFonts w:ascii="Times New Roman" w:hAnsi="Times New Roman" w:cs="Times New Roman"/>
          <w:sz w:val="24"/>
          <w:szCs w:val="24"/>
        </w:rPr>
        <w:t xml:space="preserve"> </w:t>
      </w:r>
      <w:r w:rsidR="0050306D" w:rsidRPr="00335CBE">
        <w:rPr>
          <w:rFonts w:ascii="Times New Roman" w:hAnsi="Times New Roman" w:cs="Times New Roman"/>
          <w:sz w:val="24"/>
          <w:szCs w:val="24"/>
        </w:rPr>
        <w:t>Grubun merkezi Türkiye’de değil</w:t>
      </w:r>
      <w:r w:rsidR="0050306D">
        <w:rPr>
          <w:rFonts w:ascii="Times New Roman" w:hAnsi="Times New Roman" w:cs="Times New Roman"/>
          <w:sz w:val="24"/>
          <w:szCs w:val="24"/>
        </w:rPr>
        <w:t xml:space="preserve"> ise</w:t>
      </w:r>
      <w:r w:rsidRPr="00CA79FF">
        <w:rPr>
          <w:rFonts w:ascii="Times New Roman" w:hAnsi="Times New Roman" w:cs="Times New Roman"/>
          <w:sz w:val="24"/>
          <w:szCs w:val="24"/>
        </w:rPr>
        <w:t xml:space="preserve"> kişisel verilerin korunması konusunda yetkilendirilmiş Türkiye’de yerleşik Grup üyesinde bulunması gerekmektedir. </w:t>
      </w:r>
      <w:r w:rsidR="00C840F5">
        <w:rPr>
          <w:rFonts w:ascii="Times New Roman" w:hAnsi="Times New Roman" w:cs="Times New Roman"/>
          <w:sz w:val="24"/>
          <w:szCs w:val="24"/>
        </w:rPr>
        <w:t>B</w:t>
      </w:r>
      <w:r w:rsidRPr="00CA79FF">
        <w:rPr>
          <w:rFonts w:ascii="Times New Roman" w:hAnsi="Times New Roman" w:cs="Times New Roman"/>
          <w:sz w:val="24"/>
          <w:szCs w:val="24"/>
        </w:rPr>
        <w:t>una ilişkin süreci açıklayınız:</w:t>
      </w:r>
    </w:p>
    <w:p w14:paraId="06A1879F" w14:textId="77777777" w:rsidR="00C91AC2" w:rsidRDefault="00C91AC2" w:rsidP="009F464E">
      <w:pPr>
        <w:spacing w:after="120" w:line="240" w:lineRule="auto"/>
        <w:ind w:left="-76"/>
        <w:jc w:val="both"/>
        <w:rPr>
          <w:rFonts w:ascii="Times New Roman" w:hAnsi="Times New Roman" w:cs="Times New Roman"/>
          <w:sz w:val="24"/>
          <w:szCs w:val="24"/>
        </w:rPr>
      </w:pPr>
    </w:p>
    <w:p w14:paraId="5BD3A576" w14:textId="53FC46C4" w:rsidR="00B016B1" w:rsidRDefault="004D1F72" w:rsidP="009F464E">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B</w:t>
      </w:r>
      <w:r w:rsidR="00654C64" w:rsidRPr="0004640E">
        <w:rPr>
          <w:rFonts w:ascii="Times New Roman" w:hAnsi="Times New Roman" w:cs="Times New Roman"/>
          <w:b/>
          <w:sz w:val="24"/>
          <w:szCs w:val="24"/>
        </w:rPr>
        <w:t>. ETKİLİ UYGULAMA</w:t>
      </w:r>
    </w:p>
    <w:p w14:paraId="72C042AC" w14:textId="388A4B90" w:rsidR="00A115D0" w:rsidRDefault="00DA18DC" w:rsidP="009F464E">
      <w:pPr>
        <w:spacing w:after="120" w:line="240" w:lineRule="auto"/>
        <w:jc w:val="both"/>
        <w:rPr>
          <w:rFonts w:ascii="Times New Roman" w:hAnsi="Times New Roman" w:cs="Times New Roman"/>
          <w:sz w:val="24"/>
          <w:szCs w:val="24"/>
        </w:rPr>
      </w:pPr>
      <w:r w:rsidRPr="0004640E">
        <w:rPr>
          <w:rFonts w:ascii="Times New Roman" w:hAnsi="Times New Roman" w:cs="Times New Roman"/>
          <w:sz w:val="24"/>
          <w:szCs w:val="24"/>
        </w:rPr>
        <w:t xml:space="preserve">Bağlayıcı Şirket </w:t>
      </w:r>
      <w:r w:rsidR="00894834">
        <w:rPr>
          <w:rFonts w:ascii="Times New Roman" w:hAnsi="Times New Roman" w:cs="Times New Roman"/>
          <w:sz w:val="24"/>
          <w:szCs w:val="24"/>
        </w:rPr>
        <w:t>Kuralları</w:t>
      </w:r>
      <w:r w:rsidRPr="0004640E">
        <w:rPr>
          <w:rFonts w:ascii="Times New Roman" w:hAnsi="Times New Roman" w:cs="Times New Roman"/>
          <w:sz w:val="24"/>
          <w:szCs w:val="24"/>
        </w:rPr>
        <w:t>n</w:t>
      </w:r>
      <w:r w:rsidR="0023577A">
        <w:rPr>
          <w:rFonts w:ascii="Times New Roman" w:hAnsi="Times New Roman" w:cs="Times New Roman"/>
          <w:sz w:val="24"/>
          <w:szCs w:val="24"/>
        </w:rPr>
        <w:t>ı</w:t>
      </w:r>
      <w:r w:rsidRPr="0004640E">
        <w:rPr>
          <w:rFonts w:ascii="Times New Roman" w:hAnsi="Times New Roman" w:cs="Times New Roman"/>
          <w:sz w:val="24"/>
          <w:szCs w:val="24"/>
        </w:rPr>
        <w:t>n, Grup tarafından etki</w:t>
      </w:r>
      <w:r w:rsidR="00804741" w:rsidRPr="0004640E">
        <w:rPr>
          <w:rFonts w:ascii="Times New Roman" w:hAnsi="Times New Roman" w:cs="Times New Roman"/>
          <w:sz w:val="24"/>
          <w:szCs w:val="24"/>
        </w:rPr>
        <w:t xml:space="preserve">li bir </w:t>
      </w:r>
      <w:r w:rsidRPr="0004640E">
        <w:rPr>
          <w:rFonts w:ascii="Times New Roman" w:hAnsi="Times New Roman" w:cs="Times New Roman"/>
          <w:sz w:val="24"/>
          <w:szCs w:val="24"/>
        </w:rPr>
        <w:t xml:space="preserve">şekilde uygulanması önemlidir. Bu kısımda Bağlayıcı Şirket </w:t>
      </w:r>
      <w:r w:rsidR="00894834">
        <w:rPr>
          <w:rFonts w:ascii="Times New Roman" w:hAnsi="Times New Roman" w:cs="Times New Roman"/>
          <w:sz w:val="24"/>
          <w:szCs w:val="24"/>
        </w:rPr>
        <w:t>Kuralları</w:t>
      </w:r>
      <w:r w:rsidRPr="0004640E">
        <w:rPr>
          <w:rFonts w:ascii="Times New Roman" w:hAnsi="Times New Roman" w:cs="Times New Roman"/>
          <w:sz w:val="24"/>
          <w:szCs w:val="24"/>
        </w:rPr>
        <w:t>n</w:t>
      </w:r>
      <w:r w:rsidR="0023577A">
        <w:rPr>
          <w:rFonts w:ascii="Times New Roman" w:hAnsi="Times New Roman" w:cs="Times New Roman"/>
          <w:sz w:val="24"/>
          <w:szCs w:val="24"/>
        </w:rPr>
        <w:t>ı</w:t>
      </w:r>
      <w:r w:rsidRPr="0004640E">
        <w:rPr>
          <w:rFonts w:ascii="Times New Roman" w:hAnsi="Times New Roman" w:cs="Times New Roman"/>
          <w:sz w:val="24"/>
          <w:szCs w:val="24"/>
        </w:rPr>
        <w:t>n etki</w:t>
      </w:r>
      <w:r w:rsidR="00804741" w:rsidRPr="0004640E">
        <w:rPr>
          <w:rFonts w:ascii="Times New Roman" w:hAnsi="Times New Roman" w:cs="Times New Roman"/>
          <w:sz w:val="24"/>
          <w:szCs w:val="24"/>
        </w:rPr>
        <w:t>li</w:t>
      </w:r>
      <w:r w:rsidRPr="0004640E">
        <w:rPr>
          <w:rFonts w:ascii="Times New Roman" w:hAnsi="Times New Roman" w:cs="Times New Roman"/>
          <w:sz w:val="24"/>
          <w:szCs w:val="24"/>
        </w:rPr>
        <w:t xml:space="preserve"> bir şekilde uygulanabilmesini sa</w:t>
      </w:r>
      <w:r w:rsidR="00804741" w:rsidRPr="0004640E">
        <w:rPr>
          <w:rFonts w:ascii="Times New Roman" w:hAnsi="Times New Roman" w:cs="Times New Roman"/>
          <w:sz w:val="24"/>
          <w:szCs w:val="24"/>
        </w:rPr>
        <w:t xml:space="preserve">ğlamak için hangi mekanizmaları, nasıl </w:t>
      </w:r>
      <w:r w:rsidRPr="0004640E">
        <w:rPr>
          <w:rFonts w:ascii="Times New Roman" w:hAnsi="Times New Roman" w:cs="Times New Roman"/>
          <w:sz w:val="24"/>
          <w:szCs w:val="24"/>
        </w:rPr>
        <w:t>kullandığınız hakkında</w:t>
      </w:r>
      <w:r w:rsidR="00804741" w:rsidRPr="0004640E">
        <w:rPr>
          <w:rFonts w:ascii="Times New Roman" w:hAnsi="Times New Roman" w:cs="Times New Roman"/>
          <w:sz w:val="24"/>
          <w:szCs w:val="24"/>
        </w:rPr>
        <w:t xml:space="preserve"> </w:t>
      </w:r>
      <w:r w:rsidRPr="0004640E">
        <w:rPr>
          <w:rFonts w:ascii="Times New Roman" w:hAnsi="Times New Roman" w:cs="Times New Roman"/>
          <w:sz w:val="24"/>
          <w:szCs w:val="24"/>
        </w:rPr>
        <w:t>sorular yer almaktadır.</w:t>
      </w:r>
      <w:r w:rsidR="00CA79FF">
        <w:rPr>
          <w:rFonts w:ascii="Times New Roman" w:hAnsi="Times New Roman" w:cs="Times New Roman"/>
          <w:sz w:val="24"/>
          <w:szCs w:val="24"/>
        </w:rPr>
        <w:t xml:space="preserve"> </w:t>
      </w:r>
      <w:r w:rsidR="00804741" w:rsidRPr="0004640E">
        <w:rPr>
          <w:rFonts w:ascii="Times New Roman" w:hAnsi="Times New Roman" w:cs="Times New Roman"/>
          <w:sz w:val="24"/>
          <w:szCs w:val="24"/>
        </w:rPr>
        <w:t xml:space="preserve">Grup içerisinde Bağlayıcı Şirket </w:t>
      </w:r>
      <w:r w:rsidR="00894834">
        <w:rPr>
          <w:rFonts w:ascii="Times New Roman" w:hAnsi="Times New Roman" w:cs="Times New Roman"/>
          <w:sz w:val="24"/>
          <w:szCs w:val="24"/>
        </w:rPr>
        <w:t>Kuralları</w:t>
      </w:r>
      <w:r w:rsidR="00804741" w:rsidRPr="0004640E">
        <w:rPr>
          <w:rFonts w:ascii="Times New Roman" w:hAnsi="Times New Roman" w:cs="Times New Roman"/>
          <w:sz w:val="24"/>
          <w:szCs w:val="24"/>
        </w:rPr>
        <w:t>n</w:t>
      </w:r>
      <w:r w:rsidR="0023577A">
        <w:rPr>
          <w:rFonts w:ascii="Times New Roman" w:hAnsi="Times New Roman" w:cs="Times New Roman"/>
          <w:sz w:val="24"/>
          <w:szCs w:val="24"/>
        </w:rPr>
        <w:t>ı</w:t>
      </w:r>
      <w:r w:rsidR="00804741" w:rsidRPr="0004640E">
        <w:rPr>
          <w:rFonts w:ascii="Times New Roman" w:hAnsi="Times New Roman" w:cs="Times New Roman"/>
          <w:sz w:val="24"/>
          <w:szCs w:val="24"/>
        </w:rPr>
        <w:t xml:space="preserve">n nasıl uygulamaya geçirileceği, özellikle, yurt dışına aktarılan veriler </w:t>
      </w:r>
      <w:r w:rsidR="00804741" w:rsidRPr="0004640E">
        <w:rPr>
          <w:rFonts w:ascii="Times New Roman" w:hAnsi="Times New Roman" w:cs="Times New Roman"/>
          <w:sz w:val="24"/>
          <w:szCs w:val="24"/>
        </w:rPr>
        <w:lastRenderedPageBreak/>
        <w:t>bakımından yeterli korumayı sağlayacak önlemlerin alınıp alınmadığının değerlendirilmesinde önemlidir.</w:t>
      </w:r>
    </w:p>
    <w:p w14:paraId="68199111" w14:textId="77777777" w:rsidR="00623159" w:rsidRDefault="00623159" w:rsidP="009F464E">
      <w:pPr>
        <w:spacing w:after="120" w:line="240" w:lineRule="auto"/>
        <w:jc w:val="both"/>
        <w:rPr>
          <w:rFonts w:ascii="Times New Roman" w:hAnsi="Times New Roman" w:cs="Times New Roman"/>
          <w:sz w:val="24"/>
          <w:szCs w:val="24"/>
        </w:rPr>
      </w:pPr>
      <w:bookmarkStart w:id="0" w:name="_GoBack"/>
      <w:bookmarkEnd w:id="0"/>
    </w:p>
    <w:p w14:paraId="54CABBD1" w14:textId="060F6A0B" w:rsidR="00B016B1" w:rsidRPr="0004640E" w:rsidRDefault="004D1F72" w:rsidP="009F464E">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1</w:t>
      </w:r>
      <w:r w:rsidR="00654C64" w:rsidRPr="0004640E">
        <w:rPr>
          <w:rFonts w:ascii="Times New Roman" w:hAnsi="Times New Roman" w:cs="Times New Roman"/>
          <w:b/>
          <w:sz w:val="24"/>
          <w:szCs w:val="24"/>
        </w:rPr>
        <w:t>. Eğitim ve Farkındalık Çalışmaları (Çalışanlar Bakımından)</w:t>
      </w:r>
    </w:p>
    <w:p w14:paraId="00941A2B" w14:textId="0EA9AC58" w:rsidR="00B016B1" w:rsidRPr="00CA79FF" w:rsidRDefault="00654C64" w:rsidP="00CA79FF">
      <w:pPr>
        <w:spacing w:after="120" w:line="240" w:lineRule="auto"/>
        <w:jc w:val="both"/>
        <w:rPr>
          <w:rFonts w:ascii="Times New Roman" w:hAnsi="Times New Roman" w:cs="Times New Roman"/>
          <w:sz w:val="24"/>
          <w:szCs w:val="24"/>
        </w:rPr>
      </w:pPr>
      <w:r w:rsidRPr="00CA79FF">
        <w:rPr>
          <w:rFonts w:ascii="Times New Roman" w:hAnsi="Times New Roman" w:cs="Times New Roman"/>
          <w:sz w:val="24"/>
          <w:szCs w:val="24"/>
        </w:rPr>
        <w:t xml:space="preserve">Bağlayıcı Şirket </w:t>
      </w:r>
      <w:r w:rsidR="00894834">
        <w:rPr>
          <w:rFonts w:ascii="Times New Roman" w:hAnsi="Times New Roman" w:cs="Times New Roman"/>
          <w:sz w:val="24"/>
          <w:szCs w:val="24"/>
        </w:rPr>
        <w:t>Kuralları</w:t>
      </w:r>
      <w:r w:rsidRPr="00CA79FF">
        <w:rPr>
          <w:rFonts w:ascii="Times New Roman" w:hAnsi="Times New Roman" w:cs="Times New Roman"/>
          <w:sz w:val="24"/>
          <w:szCs w:val="24"/>
        </w:rPr>
        <w:t>n</w:t>
      </w:r>
      <w:r w:rsidR="0023577A">
        <w:rPr>
          <w:rFonts w:ascii="Times New Roman" w:hAnsi="Times New Roman" w:cs="Times New Roman"/>
          <w:sz w:val="24"/>
          <w:szCs w:val="24"/>
        </w:rPr>
        <w:t>ı</w:t>
      </w:r>
      <w:r w:rsidRPr="00CA79FF">
        <w:rPr>
          <w:rFonts w:ascii="Times New Roman" w:hAnsi="Times New Roman" w:cs="Times New Roman"/>
          <w:sz w:val="24"/>
          <w:szCs w:val="24"/>
        </w:rPr>
        <w:t>n, çalışanlar tarafından uygun ve etkili bir şekilde uygulanmasını sağlamak üzere, aşağıdaki konularla ilgili yaptığınız ya da yapacağınız çalışmalar hakkında kısaca bilgi veriniz.</w:t>
      </w:r>
    </w:p>
    <w:p w14:paraId="4CBCA3E9" w14:textId="77777777" w:rsidR="00C91AC2" w:rsidRPr="00C91AC2" w:rsidRDefault="00C91AC2" w:rsidP="009F464E">
      <w:pPr>
        <w:spacing w:after="120" w:line="240" w:lineRule="auto"/>
        <w:ind w:left="-76"/>
        <w:jc w:val="both"/>
        <w:rPr>
          <w:rFonts w:ascii="Times New Roman" w:hAnsi="Times New Roman" w:cs="Times New Roman"/>
          <w:sz w:val="24"/>
          <w:szCs w:val="24"/>
        </w:rPr>
      </w:pPr>
    </w:p>
    <w:p w14:paraId="7BE8F5A3" w14:textId="0A9EE3E3" w:rsidR="00C91AC2" w:rsidRDefault="001A4AA2" w:rsidP="009F464E">
      <w:pPr>
        <w:pStyle w:val="ListeParagraf"/>
        <w:numPr>
          <w:ilvl w:val="0"/>
          <w:numId w:val="14"/>
        </w:numPr>
        <w:spacing w:after="120" w:line="240" w:lineRule="auto"/>
        <w:ind w:left="284"/>
        <w:jc w:val="both"/>
        <w:rPr>
          <w:rFonts w:ascii="Times New Roman" w:hAnsi="Times New Roman" w:cs="Times New Roman"/>
          <w:sz w:val="24"/>
          <w:szCs w:val="24"/>
        </w:rPr>
      </w:pPr>
      <w:r w:rsidRPr="00C91AC2">
        <w:rPr>
          <w:rFonts w:ascii="Times New Roman" w:hAnsi="Times New Roman" w:cs="Times New Roman"/>
          <w:sz w:val="24"/>
          <w:szCs w:val="24"/>
        </w:rPr>
        <w:t xml:space="preserve">Çalışanların, Bağlayıcı Şirket </w:t>
      </w:r>
      <w:r w:rsidR="00894834">
        <w:rPr>
          <w:rFonts w:ascii="Times New Roman" w:hAnsi="Times New Roman" w:cs="Times New Roman"/>
          <w:sz w:val="24"/>
          <w:szCs w:val="24"/>
        </w:rPr>
        <w:t>Kuralları</w:t>
      </w:r>
      <w:r w:rsidRPr="00C91AC2">
        <w:rPr>
          <w:rFonts w:ascii="Times New Roman" w:hAnsi="Times New Roman" w:cs="Times New Roman"/>
          <w:sz w:val="24"/>
          <w:szCs w:val="24"/>
        </w:rPr>
        <w:t>n</w:t>
      </w:r>
      <w:r w:rsidR="0023577A">
        <w:rPr>
          <w:rFonts w:ascii="Times New Roman" w:hAnsi="Times New Roman" w:cs="Times New Roman"/>
          <w:sz w:val="24"/>
          <w:szCs w:val="24"/>
        </w:rPr>
        <w:t>ı</w:t>
      </w:r>
      <w:r w:rsidRPr="00C91AC2">
        <w:rPr>
          <w:rFonts w:ascii="Times New Roman" w:hAnsi="Times New Roman" w:cs="Times New Roman"/>
          <w:sz w:val="24"/>
          <w:szCs w:val="24"/>
        </w:rPr>
        <w:t xml:space="preserve"> etkin bir şekilde uygulamasın</w:t>
      </w:r>
      <w:r w:rsidR="00774E23" w:rsidRPr="00C91AC2">
        <w:rPr>
          <w:rFonts w:ascii="Times New Roman" w:hAnsi="Times New Roman" w:cs="Times New Roman"/>
          <w:sz w:val="24"/>
          <w:szCs w:val="24"/>
        </w:rPr>
        <w:t>ı</w:t>
      </w:r>
      <w:r w:rsidRPr="00C91AC2">
        <w:rPr>
          <w:rFonts w:ascii="Times New Roman" w:hAnsi="Times New Roman" w:cs="Times New Roman"/>
          <w:sz w:val="24"/>
          <w:szCs w:val="24"/>
        </w:rPr>
        <w:t xml:space="preserve"> ve kişisel verilerin korunması hakkına saygılı</w:t>
      </w:r>
      <w:r w:rsidR="00774E23" w:rsidRPr="00C91AC2">
        <w:rPr>
          <w:rFonts w:ascii="Times New Roman" w:hAnsi="Times New Roman" w:cs="Times New Roman"/>
          <w:sz w:val="24"/>
          <w:szCs w:val="24"/>
        </w:rPr>
        <w:t xml:space="preserve"> olmasını sağlamak üzere</w:t>
      </w:r>
      <w:r w:rsidRPr="00C91AC2">
        <w:rPr>
          <w:rFonts w:ascii="Times New Roman" w:hAnsi="Times New Roman" w:cs="Times New Roman"/>
          <w:sz w:val="24"/>
          <w:szCs w:val="24"/>
        </w:rPr>
        <w:t xml:space="preserve"> </w:t>
      </w:r>
      <w:r w:rsidR="00774E23" w:rsidRPr="00C91AC2">
        <w:rPr>
          <w:rFonts w:ascii="Times New Roman" w:hAnsi="Times New Roman" w:cs="Times New Roman"/>
          <w:sz w:val="24"/>
          <w:szCs w:val="24"/>
        </w:rPr>
        <w:t>ö</w:t>
      </w:r>
      <w:r w:rsidR="00654C64" w:rsidRPr="00C91AC2">
        <w:rPr>
          <w:rFonts w:ascii="Times New Roman" w:hAnsi="Times New Roman" w:cs="Times New Roman"/>
          <w:sz w:val="24"/>
          <w:szCs w:val="24"/>
        </w:rPr>
        <w:t>zel eğitim programları</w:t>
      </w:r>
      <w:r w:rsidR="00774E23" w:rsidRPr="00C91AC2">
        <w:rPr>
          <w:rFonts w:ascii="Times New Roman" w:hAnsi="Times New Roman" w:cs="Times New Roman"/>
          <w:sz w:val="24"/>
          <w:szCs w:val="24"/>
        </w:rPr>
        <w:t>nız var mı, açıklayınız</w:t>
      </w:r>
      <w:r w:rsidR="00654C64" w:rsidRPr="00C91AC2">
        <w:rPr>
          <w:rFonts w:ascii="Times New Roman" w:hAnsi="Times New Roman" w:cs="Times New Roman"/>
          <w:sz w:val="24"/>
          <w:szCs w:val="24"/>
        </w:rPr>
        <w:t>:</w:t>
      </w:r>
    </w:p>
    <w:p w14:paraId="33246B45" w14:textId="77777777" w:rsidR="00C91AC2" w:rsidRPr="00C91AC2" w:rsidRDefault="00C91AC2" w:rsidP="009F464E">
      <w:pPr>
        <w:spacing w:after="120" w:line="240" w:lineRule="auto"/>
        <w:ind w:left="-76"/>
        <w:jc w:val="both"/>
        <w:rPr>
          <w:rFonts w:ascii="Times New Roman" w:hAnsi="Times New Roman" w:cs="Times New Roman"/>
          <w:sz w:val="24"/>
          <w:szCs w:val="24"/>
        </w:rPr>
      </w:pPr>
    </w:p>
    <w:p w14:paraId="1734160D" w14:textId="0C992F52" w:rsidR="00C91AC2" w:rsidRDefault="00654C64" w:rsidP="009F464E">
      <w:pPr>
        <w:pStyle w:val="ListeParagraf"/>
        <w:numPr>
          <w:ilvl w:val="0"/>
          <w:numId w:val="14"/>
        </w:numPr>
        <w:spacing w:after="120" w:line="240" w:lineRule="auto"/>
        <w:ind w:left="284"/>
        <w:jc w:val="both"/>
        <w:rPr>
          <w:rFonts w:ascii="Times New Roman" w:hAnsi="Times New Roman" w:cs="Times New Roman"/>
          <w:sz w:val="24"/>
          <w:szCs w:val="24"/>
        </w:rPr>
      </w:pPr>
      <w:r w:rsidRPr="00C91AC2">
        <w:rPr>
          <w:rFonts w:ascii="Times New Roman" w:hAnsi="Times New Roman" w:cs="Times New Roman"/>
          <w:sz w:val="24"/>
          <w:szCs w:val="24"/>
        </w:rPr>
        <w:t xml:space="preserve">Çalışanların, kişisel verilerin korunması, veri güvenliği ve Bağlayıcı Şirket </w:t>
      </w:r>
      <w:r w:rsidR="00894834">
        <w:rPr>
          <w:rFonts w:ascii="Times New Roman" w:hAnsi="Times New Roman" w:cs="Times New Roman"/>
          <w:sz w:val="24"/>
          <w:szCs w:val="24"/>
        </w:rPr>
        <w:t>Kuralları</w:t>
      </w:r>
      <w:r w:rsidR="00774E23" w:rsidRPr="00C91AC2">
        <w:rPr>
          <w:rFonts w:ascii="Times New Roman" w:hAnsi="Times New Roman" w:cs="Times New Roman"/>
          <w:sz w:val="24"/>
          <w:szCs w:val="24"/>
        </w:rPr>
        <w:t xml:space="preserve"> hükümleri</w:t>
      </w:r>
      <w:r w:rsidRPr="00C91AC2">
        <w:rPr>
          <w:rFonts w:ascii="Times New Roman" w:hAnsi="Times New Roman" w:cs="Times New Roman"/>
          <w:sz w:val="24"/>
          <w:szCs w:val="24"/>
        </w:rPr>
        <w:t xml:space="preserve"> bakımından </w:t>
      </w:r>
      <w:r w:rsidR="0033077D" w:rsidRPr="00C91AC2">
        <w:rPr>
          <w:rFonts w:ascii="Times New Roman" w:hAnsi="Times New Roman" w:cs="Times New Roman"/>
          <w:sz w:val="24"/>
          <w:szCs w:val="24"/>
        </w:rPr>
        <w:t xml:space="preserve">bilgi ve </w:t>
      </w:r>
      <w:r w:rsidRPr="00C91AC2">
        <w:rPr>
          <w:rFonts w:ascii="Times New Roman" w:hAnsi="Times New Roman" w:cs="Times New Roman"/>
          <w:sz w:val="24"/>
          <w:szCs w:val="24"/>
        </w:rPr>
        <w:t>farkındalı</w:t>
      </w:r>
      <w:r w:rsidR="0033077D" w:rsidRPr="00C91AC2">
        <w:rPr>
          <w:rFonts w:ascii="Times New Roman" w:hAnsi="Times New Roman" w:cs="Times New Roman"/>
          <w:sz w:val="24"/>
          <w:szCs w:val="24"/>
        </w:rPr>
        <w:t>k seviyesinin</w:t>
      </w:r>
      <w:r w:rsidR="00C91AC2" w:rsidRPr="00C91AC2">
        <w:rPr>
          <w:rFonts w:ascii="Times New Roman" w:hAnsi="Times New Roman" w:cs="Times New Roman"/>
          <w:sz w:val="24"/>
          <w:szCs w:val="24"/>
        </w:rPr>
        <w:t xml:space="preserve"> </w:t>
      </w:r>
      <w:r w:rsidR="0017108A">
        <w:rPr>
          <w:rFonts w:ascii="Times New Roman" w:hAnsi="Times New Roman" w:cs="Times New Roman"/>
          <w:sz w:val="24"/>
          <w:szCs w:val="24"/>
        </w:rPr>
        <w:t>takibi</w:t>
      </w:r>
      <w:r w:rsidR="00774E23" w:rsidRPr="00C91AC2">
        <w:rPr>
          <w:rFonts w:ascii="Times New Roman" w:hAnsi="Times New Roman" w:cs="Times New Roman"/>
          <w:sz w:val="24"/>
          <w:szCs w:val="24"/>
        </w:rPr>
        <w:t xml:space="preserve"> yapılmakta mı, açıklayınız</w:t>
      </w:r>
      <w:r w:rsidRPr="00C91AC2">
        <w:rPr>
          <w:rFonts w:ascii="Times New Roman" w:hAnsi="Times New Roman" w:cs="Times New Roman"/>
          <w:sz w:val="24"/>
          <w:szCs w:val="24"/>
        </w:rPr>
        <w:t>:</w:t>
      </w:r>
    </w:p>
    <w:p w14:paraId="443EBE59" w14:textId="77777777" w:rsidR="00C91AC2" w:rsidRPr="00C91AC2" w:rsidRDefault="00C91AC2" w:rsidP="009F464E">
      <w:pPr>
        <w:spacing w:after="120" w:line="240" w:lineRule="auto"/>
        <w:ind w:left="-76"/>
        <w:jc w:val="both"/>
        <w:rPr>
          <w:rFonts w:ascii="Times New Roman" w:hAnsi="Times New Roman" w:cs="Times New Roman"/>
          <w:sz w:val="24"/>
          <w:szCs w:val="24"/>
        </w:rPr>
      </w:pPr>
    </w:p>
    <w:p w14:paraId="36193D11" w14:textId="6BB90493" w:rsidR="00C91AC2" w:rsidRDefault="00654C64" w:rsidP="009F464E">
      <w:pPr>
        <w:pStyle w:val="ListeParagraf"/>
        <w:numPr>
          <w:ilvl w:val="0"/>
          <w:numId w:val="14"/>
        </w:numPr>
        <w:spacing w:after="120" w:line="240" w:lineRule="auto"/>
        <w:ind w:left="284"/>
        <w:jc w:val="both"/>
        <w:rPr>
          <w:rFonts w:ascii="Times New Roman" w:hAnsi="Times New Roman" w:cs="Times New Roman"/>
          <w:sz w:val="24"/>
          <w:szCs w:val="24"/>
        </w:rPr>
      </w:pPr>
      <w:r w:rsidRPr="00C91AC2">
        <w:rPr>
          <w:rFonts w:ascii="Times New Roman" w:hAnsi="Times New Roman" w:cs="Times New Roman"/>
          <w:sz w:val="24"/>
          <w:szCs w:val="24"/>
        </w:rPr>
        <w:t xml:space="preserve">Bağlayıcı Şirket </w:t>
      </w:r>
      <w:r w:rsidR="00894834">
        <w:rPr>
          <w:rFonts w:ascii="Times New Roman" w:hAnsi="Times New Roman" w:cs="Times New Roman"/>
          <w:sz w:val="24"/>
          <w:szCs w:val="24"/>
        </w:rPr>
        <w:t>Kuralları</w:t>
      </w:r>
      <w:r w:rsidRPr="00C91AC2">
        <w:rPr>
          <w:rFonts w:ascii="Times New Roman" w:hAnsi="Times New Roman" w:cs="Times New Roman"/>
          <w:sz w:val="24"/>
          <w:szCs w:val="24"/>
        </w:rPr>
        <w:t xml:space="preserve"> metinlerinin tüm çalışanlara basılı veya çevrimiçi ortamda iletilmesi</w:t>
      </w:r>
      <w:r w:rsidR="00C91AC2" w:rsidRPr="00C91AC2">
        <w:rPr>
          <w:rFonts w:ascii="Times New Roman" w:hAnsi="Times New Roman" w:cs="Times New Roman"/>
          <w:sz w:val="24"/>
          <w:szCs w:val="24"/>
        </w:rPr>
        <w:t xml:space="preserve"> sağlanmakta mı, açıklayınız:</w:t>
      </w:r>
    </w:p>
    <w:p w14:paraId="01487BC3" w14:textId="77777777" w:rsidR="00C91AC2" w:rsidRPr="00C91AC2" w:rsidRDefault="00C91AC2" w:rsidP="009F464E">
      <w:pPr>
        <w:spacing w:after="120" w:line="240" w:lineRule="auto"/>
        <w:ind w:left="-76"/>
        <w:jc w:val="both"/>
        <w:rPr>
          <w:rFonts w:ascii="Times New Roman" w:hAnsi="Times New Roman" w:cs="Times New Roman"/>
          <w:sz w:val="24"/>
          <w:szCs w:val="24"/>
        </w:rPr>
      </w:pPr>
    </w:p>
    <w:p w14:paraId="54C09F5C" w14:textId="77777777" w:rsidR="00C91AC2" w:rsidRDefault="00774E23" w:rsidP="009F464E">
      <w:pPr>
        <w:pStyle w:val="ListeParagraf"/>
        <w:numPr>
          <w:ilvl w:val="0"/>
          <w:numId w:val="14"/>
        </w:numPr>
        <w:spacing w:after="120" w:line="240" w:lineRule="auto"/>
        <w:ind w:left="284"/>
        <w:jc w:val="both"/>
        <w:rPr>
          <w:rFonts w:ascii="Times New Roman" w:hAnsi="Times New Roman" w:cs="Times New Roman"/>
          <w:sz w:val="24"/>
          <w:szCs w:val="24"/>
        </w:rPr>
      </w:pPr>
      <w:r w:rsidRPr="00C91AC2">
        <w:rPr>
          <w:rFonts w:ascii="Times New Roman" w:hAnsi="Times New Roman" w:cs="Times New Roman"/>
          <w:sz w:val="24"/>
          <w:szCs w:val="24"/>
        </w:rPr>
        <w:t xml:space="preserve">Kişisel veri işleme faaliyetleri bakımından </w:t>
      </w:r>
      <w:r w:rsidR="00794E1F" w:rsidRPr="00B87FE9">
        <w:rPr>
          <w:rFonts w:ascii="Times New Roman" w:hAnsi="Times New Roman" w:cs="Times New Roman"/>
          <w:sz w:val="24"/>
          <w:szCs w:val="24"/>
        </w:rPr>
        <w:t xml:space="preserve">Grup içerisinde </w:t>
      </w:r>
      <w:r w:rsidR="00654C64" w:rsidRPr="00B87FE9">
        <w:rPr>
          <w:rFonts w:ascii="Times New Roman" w:hAnsi="Times New Roman" w:cs="Times New Roman"/>
          <w:sz w:val="24"/>
          <w:szCs w:val="24"/>
        </w:rPr>
        <w:t xml:space="preserve">bu </w:t>
      </w:r>
      <w:r w:rsidR="00654C64" w:rsidRPr="00C91AC2">
        <w:rPr>
          <w:rFonts w:ascii="Times New Roman" w:hAnsi="Times New Roman" w:cs="Times New Roman"/>
          <w:sz w:val="24"/>
          <w:szCs w:val="24"/>
        </w:rPr>
        <w:t>konuda yetkili kişilerin inceleme ve onayı</w:t>
      </w:r>
      <w:r w:rsidRPr="00C91AC2">
        <w:rPr>
          <w:rFonts w:ascii="Times New Roman" w:hAnsi="Times New Roman" w:cs="Times New Roman"/>
          <w:sz w:val="24"/>
          <w:szCs w:val="24"/>
        </w:rPr>
        <w:t xml:space="preserve"> söz konusu mu, açıklayınız</w:t>
      </w:r>
      <w:r w:rsidR="00654C64" w:rsidRPr="00C91AC2">
        <w:rPr>
          <w:rFonts w:ascii="Times New Roman" w:hAnsi="Times New Roman" w:cs="Times New Roman"/>
          <w:sz w:val="24"/>
          <w:szCs w:val="24"/>
        </w:rPr>
        <w:t>:</w:t>
      </w:r>
    </w:p>
    <w:p w14:paraId="7CAE7D1D" w14:textId="77777777" w:rsidR="00C91AC2" w:rsidRPr="00C91AC2" w:rsidRDefault="00C91AC2" w:rsidP="009F464E">
      <w:pPr>
        <w:spacing w:after="120" w:line="240" w:lineRule="auto"/>
        <w:ind w:left="-76"/>
        <w:jc w:val="both"/>
        <w:rPr>
          <w:rFonts w:ascii="Times New Roman" w:hAnsi="Times New Roman" w:cs="Times New Roman"/>
          <w:sz w:val="24"/>
          <w:szCs w:val="24"/>
        </w:rPr>
      </w:pPr>
    </w:p>
    <w:p w14:paraId="4D02AE08" w14:textId="24A8E18F" w:rsidR="00A115D0" w:rsidRDefault="00654C64" w:rsidP="009F464E">
      <w:pPr>
        <w:pStyle w:val="ListeParagraf"/>
        <w:numPr>
          <w:ilvl w:val="0"/>
          <w:numId w:val="14"/>
        </w:numPr>
        <w:spacing w:after="120" w:line="240" w:lineRule="auto"/>
        <w:ind w:left="284"/>
        <w:jc w:val="both"/>
        <w:rPr>
          <w:rFonts w:ascii="Times New Roman" w:hAnsi="Times New Roman" w:cs="Times New Roman"/>
          <w:sz w:val="24"/>
          <w:szCs w:val="24"/>
        </w:rPr>
      </w:pPr>
      <w:r w:rsidRPr="00C91AC2">
        <w:rPr>
          <w:rFonts w:ascii="Times New Roman" w:hAnsi="Times New Roman" w:cs="Times New Roman"/>
          <w:sz w:val="24"/>
          <w:szCs w:val="24"/>
        </w:rPr>
        <w:t xml:space="preserve">Çalışanların, işleri ile </w:t>
      </w:r>
      <w:r w:rsidR="0050306D">
        <w:rPr>
          <w:rFonts w:ascii="Times New Roman" w:hAnsi="Times New Roman" w:cs="Times New Roman"/>
          <w:sz w:val="24"/>
          <w:szCs w:val="24"/>
        </w:rPr>
        <w:t xml:space="preserve">kişisel </w:t>
      </w:r>
      <w:r w:rsidRPr="00C91AC2">
        <w:rPr>
          <w:rFonts w:ascii="Times New Roman" w:hAnsi="Times New Roman" w:cs="Times New Roman"/>
          <w:sz w:val="24"/>
          <w:szCs w:val="24"/>
        </w:rPr>
        <w:t xml:space="preserve">veri güvenliği arasındaki ilişkiyi kavramaları ve gerektiğinde harekete geçmeleri konusunda </w:t>
      </w:r>
      <w:r w:rsidR="00774E23" w:rsidRPr="00C91AC2">
        <w:rPr>
          <w:rFonts w:ascii="Times New Roman" w:hAnsi="Times New Roman" w:cs="Times New Roman"/>
          <w:sz w:val="24"/>
          <w:szCs w:val="24"/>
        </w:rPr>
        <w:t>ne tür eğitimler öngörülmekte, açıklayınız</w:t>
      </w:r>
      <w:r w:rsidRPr="00C91AC2">
        <w:rPr>
          <w:rFonts w:ascii="Times New Roman" w:hAnsi="Times New Roman" w:cs="Times New Roman"/>
          <w:sz w:val="24"/>
          <w:szCs w:val="24"/>
        </w:rPr>
        <w:t>:</w:t>
      </w:r>
    </w:p>
    <w:p w14:paraId="7ADB4357" w14:textId="77777777" w:rsidR="00C91AC2" w:rsidRDefault="00C91AC2" w:rsidP="009F464E">
      <w:pPr>
        <w:spacing w:after="120" w:line="240" w:lineRule="auto"/>
        <w:ind w:left="-76"/>
        <w:jc w:val="both"/>
        <w:rPr>
          <w:rFonts w:ascii="Times New Roman" w:hAnsi="Times New Roman" w:cs="Times New Roman"/>
          <w:sz w:val="24"/>
          <w:szCs w:val="24"/>
        </w:rPr>
      </w:pPr>
    </w:p>
    <w:p w14:paraId="25F7471E" w14:textId="48F04DC0" w:rsidR="00B016B1" w:rsidRPr="0004640E" w:rsidRDefault="004D1F72" w:rsidP="009F464E">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2</w:t>
      </w:r>
      <w:r w:rsidR="00654C64" w:rsidRPr="0004640E">
        <w:rPr>
          <w:rFonts w:ascii="Times New Roman" w:hAnsi="Times New Roman" w:cs="Times New Roman"/>
          <w:b/>
          <w:sz w:val="24"/>
          <w:szCs w:val="24"/>
        </w:rPr>
        <w:t xml:space="preserve">. Şikâyet </w:t>
      </w:r>
      <w:r w:rsidR="00557996">
        <w:rPr>
          <w:rFonts w:ascii="Times New Roman" w:hAnsi="Times New Roman" w:cs="Times New Roman"/>
          <w:b/>
          <w:sz w:val="24"/>
          <w:szCs w:val="24"/>
        </w:rPr>
        <w:t>Mekanizması</w:t>
      </w:r>
    </w:p>
    <w:p w14:paraId="59D656E9" w14:textId="1B108D0A" w:rsidR="00CA79FF" w:rsidRDefault="00CA79FF" w:rsidP="00CA79FF">
      <w:pPr>
        <w:pStyle w:val="ListeParagraf"/>
        <w:numPr>
          <w:ilvl w:val="0"/>
          <w:numId w:val="14"/>
        </w:numPr>
        <w:spacing w:after="120" w:line="240" w:lineRule="auto"/>
        <w:ind w:left="284"/>
        <w:jc w:val="both"/>
        <w:rPr>
          <w:rFonts w:ascii="Times New Roman" w:hAnsi="Times New Roman" w:cs="Times New Roman"/>
          <w:sz w:val="24"/>
          <w:szCs w:val="24"/>
        </w:rPr>
      </w:pPr>
      <w:r w:rsidRPr="00CA79FF">
        <w:rPr>
          <w:rFonts w:ascii="Times New Roman" w:hAnsi="Times New Roman" w:cs="Times New Roman"/>
          <w:sz w:val="24"/>
          <w:szCs w:val="24"/>
        </w:rPr>
        <w:t xml:space="preserve">Bağlayıcı Şirket </w:t>
      </w:r>
      <w:r w:rsidR="00894834">
        <w:rPr>
          <w:rFonts w:ascii="Times New Roman" w:hAnsi="Times New Roman" w:cs="Times New Roman"/>
          <w:sz w:val="24"/>
          <w:szCs w:val="24"/>
        </w:rPr>
        <w:t>Kuralları</w:t>
      </w:r>
      <w:r w:rsidRPr="00CA79FF">
        <w:rPr>
          <w:rFonts w:ascii="Times New Roman" w:hAnsi="Times New Roman" w:cs="Times New Roman"/>
          <w:sz w:val="24"/>
          <w:szCs w:val="24"/>
        </w:rPr>
        <w:t>n</w:t>
      </w:r>
      <w:r w:rsidR="0023577A">
        <w:rPr>
          <w:rFonts w:ascii="Times New Roman" w:hAnsi="Times New Roman" w:cs="Times New Roman"/>
          <w:sz w:val="24"/>
          <w:szCs w:val="24"/>
        </w:rPr>
        <w:t>a</w:t>
      </w:r>
      <w:r w:rsidRPr="00CA79FF">
        <w:rPr>
          <w:rFonts w:ascii="Times New Roman" w:hAnsi="Times New Roman" w:cs="Times New Roman"/>
          <w:sz w:val="24"/>
          <w:szCs w:val="24"/>
        </w:rPr>
        <w:t xml:space="preserve"> uyumlu hareket edilmemesi halinde, bu durumu bild</w:t>
      </w:r>
      <w:r w:rsidR="0050306D">
        <w:rPr>
          <w:rFonts w:ascii="Times New Roman" w:hAnsi="Times New Roman" w:cs="Times New Roman"/>
          <w:sz w:val="24"/>
          <w:szCs w:val="24"/>
        </w:rPr>
        <w:t xml:space="preserve">irmek üzere Grup içerisinde </w:t>
      </w:r>
      <w:r w:rsidRPr="00CA79FF">
        <w:rPr>
          <w:rFonts w:ascii="Times New Roman" w:hAnsi="Times New Roman" w:cs="Times New Roman"/>
          <w:sz w:val="24"/>
          <w:szCs w:val="24"/>
        </w:rPr>
        <w:t>şikâyet mekanizması var mı, kısaca açıklayınız:</w:t>
      </w:r>
    </w:p>
    <w:p w14:paraId="5624345D" w14:textId="77777777" w:rsidR="00B87FE9" w:rsidRDefault="00B87FE9" w:rsidP="009F464E">
      <w:pPr>
        <w:spacing w:after="120" w:line="240" w:lineRule="auto"/>
        <w:ind w:left="-76"/>
        <w:jc w:val="both"/>
        <w:rPr>
          <w:rFonts w:ascii="Times New Roman" w:hAnsi="Times New Roman" w:cs="Times New Roman"/>
          <w:sz w:val="24"/>
          <w:szCs w:val="24"/>
        </w:rPr>
      </w:pPr>
    </w:p>
    <w:p w14:paraId="189A6CE0" w14:textId="48AF1B86" w:rsidR="00B016B1" w:rsidRPr="0004640E" w:rsidRDefault="004D1F72" w:rsidP="009F464E">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3</w:t>
      </w:r>
      <w:r w:rsidR="00654C64" w:rsidRPr="0004640E">
        <w:rPr>
          <w:rFonts w:ascii="Times New Roman" w:hAnsi="Times New Roman" w:cs="Times New Roman"/>
          <w:b/>
          <w:sz w:val="24"/>
          <w:szCs w:val="24"/>
        </w:rPr>
        <w:t>. Uyumluluk Denetimi</w:t>
      </w:r>
    </w:p>
    <w:p w14:paraId="774F8545" w14:textId="2562A4CB" w:rsidR="00C91AC2" w:rsidRDefault="00654C64" w:rsidP="009F464E">
      <w:pPr>
        <w:pStyle w:val="ListeParagraf"/>
        <w:numPr>
          <w:ilvl w:val="0"/>
          <w:numId w:val="16"/>
        </w:numPr>
        <w:spacing w:after="120" w:line="240" w:lineRule="auto"/>
        <w:ind w:left="284"/>
        <w:jc w:val="both"/>
        <w:rPr>
          <w:rFonts w:ascii="Times New Roman" w:hAnsi="Times New Roman" w:cs="Times New Roman"/>
          <w:sz w:val="24"/>
          <w:szCs w:val="24"/>
        </w:rPr>
      </w:pPr>
      <w:r w:rsidRPr="00C91AC2">
        <w:rPr>
          <w:rFonts w:ascii="Times New Roman" w:hAnsi="Times New Roman" w:cs="Times New Roman"/>
          <w:sz w:val="24"/>
          <w:szCs w:val="24"/>
        </w:rPr>
        <w:t xml:space="preserve">Her bir Grup üyesinin Bağlayıcı Şirket </w:t>
      </w:r>
      <w:r w:rsidR="00894834">
        <w:rPr>
          <w:rFonts w:ascii="Times New Roman" w:hAnsi="Times New Roman" w:cs="Times New Roman"/>
          <w:sz w:val="24"/>
          <w:szCs w:val="24"/>
        </w:rPr>
        <w:t>Kuralları</w:t>
      </w:r>
      <w:r w:rsidRPr="00C91AC2">
        <w:rPr>
          <w:rFonts w:ascii="Times New Roman" w:hAnsi="Times New Roman" w:cs="Times New Roman"/>
          <w:sz w:val="24"/>
          <w:szCs w:val="24"/>
        </w:rPr>
        <w:t>n</w:t>
      </w:r>
      <w:r w:rsidR="0023577A">
        <w:rPr>
          <w:rFonts w:ascii="Times New Roman" w:hAnsi="Times New Roman" w:cs="Times New Roman"/>
          <w:sz w:val="24"/>
          <w:szCs w:val="24"/>
        </w:rPr>
        <w:t>a</w:t>
      </w:r>
      <w:r w:rsidRPr="00C91AC2">
        <w:rPr>
          <w:rFonts w:ascii="Times New Roman" w:hAnsi="Times New Roman" w:cs="Times New Roman"/>
          <w:sz w:val="24"/>
          <w:szCs w:val="24"/>
        </w:rPr>
        <w:t xml:space="preserve"> uyumunu</w:t>
      </w:r>
      <w:r w:rsidR="002F6A40">
        <w:rPr>
          <w:rFonts w:ascii="Times New Roman" w:hAnsi="Times New Roman" w:cs="Times New Roman"/>
          <w:sz w:val="24"/>
          <w:szCs w:val="24"/>
        </w:rPr>
        <w:t xml:space="preserve">n denetimini yapmak veya yaptırmak </w:t>
      </w:r>
      <w:r w:rsidRPr="00C91AC2">
        <w:rPr>
          <w:rFonts w:ascii="Times New Roman" w:hAnsi="Times New Roman" w:cs="Times New Roman"/>
          <w:sz w:val="24"/>
          <w:szCs w:val="24"/>
        </w:rPr>
        <w:t xml:space="preserve">için </w:t>
      </w:r>
      <w:r w:rsidR="00E40FB5" w:rsidRPr="00C91AC2">
        <w:rPr>
          <w:rFonts w:ascii="Times New Roman" w:hAnsi="Times New Roman" w:cs="Times New Roman"/>
          <w:sz w:val="24"/>
          <w:szCs w:val="24"/>
        </w:rPr>
        <w:t xml:space="preserve">Grup tarafından </w:t>
      </w:r>
      <w:r w:rsidRPr="00C91AC2">
        <w:rPr>
          <w:rFonts w:ascii="Times New Roman" w:hAnsi="Times New Roman" w:cs="Times New Roman"/>
          <w:sz w:val="24"/>
          <w:szCs w:val="24"/>
        </w:rPr>
        <w:t>hangi mekanizmalar kullanıl</w:t>
      </w:r>
      <w:r w:rsidR="00E40FB5" w:rsidRPr="00C91AC2">
        <w:rPr>
          <w:rFonts w:ascii="Times New Roman" w:hAnsi="Times New Roman" w:cs="Times New Roman"/>
          <w:sz w:val="24"/>
          <w:szCs w:val="24"/>
        </w:rPr>
        <w:t xml:space="preserve">maktadır, </w:t>
      </w:r>
      <w:r w:rsidR="00C91AC2" w:rsidRPr="00C91AC2">
        <w:rPr>
          <w:rFonts w:ascii="Times New Roman" w:hAnsi="Times New Roman" w:cs="Times New Roman"/>
          <w:sz w:val="24"/>
          <w:szCs w:val="24"/>
        </w:rPr>
        <w:t>açıklayınız:</w:t>
      </w:r>
    </w:p>
    <w:p w14:paraId="40B8953D" w14:textId="77777777" w:rsidR="00C91AC2" w:rsidRPr="00C91AC2" w:rsidRDefault="00C91AC2" w:rsidP="009F464E">
      <w:pPr>
        <w:spacing w:after="120" w:line="240" w:lineRule="auto"/>
        <w:ind w:left="-76"/>
        <w:jc w:val="both"/>
        <w:rPr>
          <w:rFonts w:ascii="Times New Roman" w:hAnsi="Times New Roman" w:cs="Times New Roman"/>
          <w:sz w:val="24"/>
          <w:szCs w:val="24"/>
        </w:rPr>
      </w:pPr>
    </w:p>
    <w:p w14:paraId="044211AA" w14:textId="5458D709" w:rsidR="00C91AC2" w:rsidRDefault="00C91AC2" w:rsidP="009F464E">
      <w:pPr>
        <w:pStyle w:val="ListeParagraf"/>
        <w:numPr>
          <w:ilvl w:val="0"/>
          <w:numId w:val="16"/>
        </w:numPr>
        <w:spacing w:after="120" w:line="240" w:lineRule="auto"/>
        <w:ind w:left="284"/>
        <w:jc w:val="both"/>
        <w:rPr>
          <w:rFonts w:ascii="Times New Roman" w:hAnsi="Times New Roman" w:cs="Times New Roman"/>
          <w:sz w:val="24"/>
          <w:szCs w:val="24"/>
        </w:rPr>
      </w:pPr>
      <w:r w:rsidRPr="00C91AC2">
        <w:rPr>
          <w:rFonts w:ascii="Times New Roman" w:hAnsi="Times New Roman" w:cs="Times New Roman"/>
          <w:sz w:val="24"/>
          <w:szCs w:val="24"/>
        </w:rPr>
        <w:t>Uy</w:t>
      </w:r>
      <w:r w:rsidR="004120D3" w:rsidRPr="00C91AC2">
        <w:rPr>
          <w:rFonts w:ascii="Times New Roman" w:hAnsi="Times New Roman" w:cs="Times New Roman"/>
          <w:sz w:val="24"/>
          <w:szCs w:val="24"/>
        </w:rPr>
        <w:t xml:space="preserve">umluluk denetimi mekanizmalarının Bağlayıcı Şirket </w:t>
      </w:r>
      <w:r w:rsidR="00894834">
        <w:rPr>
          <w:rFonts w:ascii="Times New Roman" w:hAnsi="Times New Roman" w:cs="Times New Roman"/>
          <w:sz w:val="24"/>
          <w:szCs w:val="24"/>
        </w:rPr>
        <w:t>Kuralları</w:t>
      </w:r>
      <w:r w:rsidR="00E40FB5" w:rsidRPr="00C91AC2">
        <w:rPr>
          <w:rFonts w:ascii="Times New Roman" w:hAnsi="Times New Roman" w:cs="Times New Roman"/>
          <w:sz w:val="24"/>
          <w:szCs w:val="24"/>
        </w:rPr>
        <w:t xml:space="preserve"> metninde </w:t>
      </w:r>
      <w:r w:rsidR="004120D3" w:rsidRPr="00C91AC2">
        <w:rPr>
          <w:rFonts w:ascii="Times New Roman" w:hAnsi="Times New Roman" w:cs="Times New Roman"/>
          <w:sz w:val="24"/>
          <w:szCs w:val="24"/>
        </w:rPr>
        <w:t>nerede ve nasıl düzenlendiğini açıklayınız:</w:t>
      </w:r>
    </w:p>
    <w:p w14:paraId="75AC6BB0" w14:textId="77777777" w:rsidR="00C91AC2" w:rsidRPr="00C91AC2" w:rsidRDefault="00C91AC2" w:rsidP="009F464E">
      <w:pPr>
        <w:spacing w:after="120" w:line="240" w:lineRule="auto"/>
        <w:ind w:left="-76"/>
        <w:jc w:val="both"/>
        <w:rPr>
          <w:rFonts w:ascii="Times New Roman" w:hAnsi="Times New Roman" w:cs="Times New Roman"/>
          <w:sz w:val="24"/>
          <w:szCs w:val="24"/>
        </w:rPr>
      </w:pPr>
    </w:p>
    <w:p w14:paraId="72AC4355" w14:textId="47CB115D" w:rsidR="00C91AC2" w:rsidRDefault="00654C64" w:rsidP="009F464E">
      <w:pPr>
        <w:pStyle w:val="ListeParagraf"/>
        <w:numPr>
          <w:ilvl w:val="0"/>
          <w:numId w:val="16"/>
        </w:numPr>
        <w:spacing w:after="120" w:line="240" w:lineRule="auto"/>
        <w:ind w:left="284"/>
        <w:jc w:val="both"/>
        <w:rPr>
          <w:rFonts w:ascii="Times New Roman" w:hAnsi="Times New Roman" w:cs="Times New Roman"/>
          <w:sz w:val="24"/>
          <w:szCs w:val="24"/>
        </w:rPr>
      </w:pPr>
      <w:r w:rsidRPr="00C91AC2">
        <w:rPr>
          <w:rFonts w:ascii="Times New Roman" w:hAnsi="Times New Roman" w:cs="Times New Roman"/>
          <w:sz w:val="24"/>
          <w:szCs w:val="24"/>
        </w:rPr>
        <w:t xml:space="preserve">Bağlayıcı Şirket </w:t>
      </w:r>
      <w:r w:rsidR="00894834">
        <w:rPr>
          <w:rFonts w:ascii="Times New Roman" w:hAnsi="Times New Roman" w:cs="Times New Roman"/>
          <w:sz w:val="24"/>
          <w:szCs w:val="24"/>
        </w:rPr>
        <w:t>Kuralları</w:t>
      </w:r>
      <w:r w:rsidR="00433335" w:rsidRPr="00C91AC2">
        <w:rPr>
          <w:rFonts w:ascii="Times New Roman" w:hAnsi="Times New Roman" w:cs="Times New Roman"/>
          <w:sz w:val="24"/>
          <w:szCs w:val="24"/>
        </w:rPr>
        <w:t xml:space="preserve"> metninde</w:t>
      </w:r>
      <w:r w:rsidR="00983D2E" w:rsidRPr="00C91AC2">
        <w:rPr>
          <w:rFonts w:ascii="Times New Roman" w:hAnsi="Times New Roman" w:cs="Times New Roman"/>
          <w:sz w:val="24"/>
          <w:szCs w:val="24"/>
        </w:rPr>
        <w:t xml:space="preserve">, </w:t>
      </w:r>
      <w:r w:rsidR="00433335" w:rsidRPr="00C91AC2">
        <w:rPr>
          <w:rFonts w:ascii="Times New Roman" w:hAnsi="Times New Roman" w:cs="Times New Roman"/>
          <w:sz w:val="24"/>
          <w:szCs w:val="24"/>
        </w:rPr>
        <w:t xml:space="preserve">taahhüde </w:t>
      </w:r>
      <w:r w:rsidRPr="00C91AC2">
        <w:rPr>
          <w:rFonts w:ascii="Times New Roman" w:hAnsi="Times New Roman" w:cs="Times New Roman"/>
          <w:sz w:val="24"/>
          <w:szCs w:val="24"/>
        </w:rPr>
        <w:t xml:space="preserve">uyumluluğu </w:t>
      </w:r>
      <w:r w:rsidR="00433335" w:rsidRPr="00C91AC2">
        <w:rPr>
          <w:rFonts w:ascii="Times New Roman" w:hAnsi="Times New Roman" w:cs="Times New Roman"/>
          <w:sz w:val="24"/>
          <w:szCs w:val="24"/>
        </w:rPr>
        <w:t>denetlemek üzere kimler görevlendirilmiştir</w:t>
      </w:r>
      <w:r w:rsidR="007413AD">
        <w:rPr>
          <w:rFonts w:ascii="Times New Roman" w:hAnsi="Times New Roman" w:cs="Times New Roman"/>
          <w:sz w:val="24"/>
          <w:szCs w:val="24"/>
        </w:rPr>
        <w:t>, g</w:t>
      </w:r>
      <w:r w:rsidR="00433335" w:rsidRPr="00C91AC2">
        <w:rPr>
          <w:rFonts w:ascii="Times New Roman" w:hAnsi="Times New Roman" w:cs="Times New Roman"/>
          <w:sz w:val="24"/>
          <w:szCs w:val="24"/>
        </w:rPr>
        <w:t>örev ve sorumlulukları nelerdir açıklayınız:</w:t>
      </w:r>
    </w:p>
    <w:p w14:paraId="55A01295" w14:textId="77777777" w:rsidR="00C91AC2" w:rsidRPr="00C91AC2" w:rsidRDefault="00C91AC2" w:rsidP="009F464E">
      <w:pPr>
        <w:spacing w:after="120" w:line="240" w:lineRule="auto"/>
        <w:ind w:left="-76"/>
        <w:jc w:val="both"/>
        <w:rPr>
          <w:rFonts w:ascii="Times New Roman" w:hAnsi="Times New Roman" w:cs="Times New Roman"/>
          <w:sz w:val="24"/>
          <w:szCs w:val="24"/>
        </w:rPr>
      </w:pPr>
    </w:p>
    <w:p w14:paraId="78F5BDF6" w14:textId="77777777" w:rsidR="00C91AC2" w:rsidRDefault="00E40FB5" w:rsidP="009F464E">
      <w:pPr>
        <w:pStyle w:val="ListeParagraf"/>
        <w:numPr>
          <w:ilvl w:val="0"/>
          <w:numId w:val="16"/>
        </w:numPr>
        <w:spacing w:after="120" w:line="240" w:lineRule="auto"/>
        <w:ind w:left="284"/>
        <w:jc w:val="both"/>
        <w:rPr>
          <w:rFonts w:ascii="Times New Roman" w:hAnsi="Times New Roman" w:cs="Times New Roman"/>
          <w:sz w:val="24"/>
          <w:szCs w:val="24"/>
        </w:rPr>
      </w:pPr>
      <w:r w:rsidRPr="00C91AC2">
        <w:rPr>
          <w:rFonts w:ascii="Times New Roman" w:hAnsi="Times New Roman" w:cs="Times New Roman"/>
          <w:sz w:val="24"/>
          <w:szCs w:val="24"/>
        </w:rPr>
        <w:lastRenderedPageBreak/>
        <w:t>Uyumluluk denetimi mekanizmalarının belirli aralıklarla gözden geçirilmesini/güncellenmesini sağlayacak düzenlemeleriniz bulunmakta mı, açıklayınız:</w:t>
      </w:r>
    </w:p>
    <w:p w14:paraId="06856C6C" w14:textId="77777777" w:rsidR="00C91AC2" w:rsidRPr="00C91AC2" w:rsidRDefault="00C91AC2" w:rsidP="009F464E">
      <w:pPr>
        <w:spacing w:after="120" w:line="240" w:lineRule="auto"/>
        <w:ind w:left="-76"/>
        <w:jc w:val="both"/>
        <w:rPr>
          <w:rFonts w:ascii="Times New Roman" w:hAnsi="Times New Roman" w:cs="Times New Roman"/>
          <w:sz w:val="24"/>
          <w:szCs w:val="24"/>
        </w:rPr>
      </w:pPr>
    </w:p>
    <w:p w14:paraId="479D2DFF" w14:textId="77777777" w:rsidR="00A115D0" w:rsidRDefault="00E40FB5" w:rsidP="009F464E">
      <w:pPr>
        <w:pStyle w:val="ListeParagraf"/>
        <w:numPr>
          <w:ilvl w:val="0"/>
          <w:numId w:val="16"/>
        </w:numPr>
        <w:spacing w:after="120" w:line="240" w:lineRule="auto"/>
        <w:ind w:left="284"/>
        <w:jc w:val="both"/>
        <w:rPr>
          <w:rFonts w:ascii="Times New Roman" w:hAnsi="Times New Roman" w:cs="Times New Roman"/>
          <w:sz w:val="24"/>
          <w:szCs w:val="24"/>
        </w:rPr>
      </w:pPr>
      <w:r w:rsidRPr="00C91AC2">
        <w:rPr>
          <w:rFonts w:ascii="Times New Roman" w:hAnsi="Times New Roman" w:cs="Times New Roman"/>
          <w:sz w:val="24"/>
          <w:szCs w:val="24"/>
        </w:rPr>
        <w:t>Belirli aralıklarla, şeffaf ve açık bir raporlama öngörülmekte mi, açıklayınız:</w:t>
      </w:r>
    </w:p>
    <w:p w14:paraId="73FA6367" w14:textId="77777777" w:rsidR="00C91AC2" w:rsidRDefault="00C91AC2" w:rsidP="009F464E">
      <w:pPr>
        <w:spacing w:after="120" w:line="240" w:lineRule="auto"/>
        <w:jc w:val="both"/>
        <w:rPr>
          <w:rFonts w:ascii="Times New Roman" w:hAnsi="Times New Roman" w:cs="Times New Roman"/>
          <w:sz w:val="24"/>
          <w:szCs w:val="24"/>
        </w:rPr>
      </w:pPr>
    </w:p>
    <w:p w14:paraId="750EEE97" w14:textId="0FEB30B2" w:rsidR="00B016B1" w:rsidRPr="00353212" w:rsidRDefault="004D1F72" w:rsidP="009F464E">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4</w:t>
      </w:r>
      <w:r w:rsidR="00654C64" w:rsidRPr="00C17735">
        <w:rPr>
          <w:rFonts w:ascii="Times New Roman" w:hAnsi="Times New Roman" w:cs="Times New Roman"/>
          <w:b/>
          <w:sz w:val="24"/>
          <w:szCs w:val="24"/>
        </w:rPr>
        <w:t xml:space="preserve">. Bağlayıcı Şirket </w:t>
      </w:r>
      <w:r w:rsidR="00894834">
        <w:rPr>
          <w:rFonts w:ascii="Times New Roman" w:hAnsi="Times New Roman" w:cs="Times New Roman"/>
          <w:b/>
          <w:sz w:val="24"/>
          <w:szCs w:val="24"/>
        </w:rPr>
        <w:t>Kuralları</w:t>
      </w:r>
      <w:r w:rsidR="00654C64" w:rsidRPr="00C17735">
        <w:rPr>
          <w:rFonts w:ascii="Times New Roman" w:hAnsi="Times New Roman" w:cs="Times New Roman"/>
          <w:b/>
          <w:sz w:val="24"/>
          <w:szCs w:val="24"/>
        </w:rPr>
        <w:t>n</w:t>
      </w:r>
      <w:r w:rsidR="0023577A">
        <w:rPr>
          <w:rFonts w:ascii="Times New Roman" w:hAnsi="Times New Roman" w:cs="Times New Roman"/>
          <w:b/>
          <w:sz w:val="24"/>
          <w:szCs w:val="24"/>
        </w:rPr>
        <w:t>ı</w:t>
      </w:r>
      <w:r w:rsidR="00654C64" w:rsidRPr="00C17735">
        <w:rPr>
          <w:rFonts w:ascii="Times New Roman" w:hAnsi="Times New Roman" w:cs="Times New Roman"/>
          <w:b/>
          <w:sz w:val="24"/>
          <w:szCs w:val="24"/>
        </w:rPr>
        <w:t xml:space="preserve">n Uygulanması Konusunda Görevli Personel </w:t>
      </w:r>
    </w:p>
    <w:p w14:paraId="58E41A6E" w14:textId="4CEBC613" w:rsidR="00C91AC2" w:rsidRDefault="00654C64" w:rsidP="009F464E">
      <w:pPr>
        <w:pStyle w:val="ListeParagraf"/>
        <w:numPr>
          <w:ilvl w:val="0"/>
          <w:numId w:val="17"/>
        </w:numPr>
        <w:spacing w:after="120" w:line="240" w:lineRule="auto"/>
        <w:ind w:left="284"/>
        <w:jc w:val="both"/>
        <w:rPr>
          <w:rFonts w:ascii="Times New Roman" w:hAnsi="Times New Roman" w:cs="Times New Roman"/>
          <w:sz w:val="24"/>
          <w:szCs w:val="24"/>
        </w:rPr>
      </w:pPr>
      <w:r w:rsidRPr="00C91AC2">
        <w:rPr>
          <w:rFonts w:ascii="Times New Roman" w:hAnsi="Times New Roman" w:cs="Times New Roman"/>
          <w:sz w:val="24"/>
          <w:szCs w:val="24"/>
        </w:rPr>
        <w:t xml:space="preserve">Tüm Grup bakımından Bağlayıcı Şirket </w:t>
      </w:r>
      <w:r w:rsidR="00894834">
        <w:rPr>
          <w:rFonts w:ascii="Times New Roman" w:hAnsi="Times New Roman" w:cs="Times New Roman"/>
          <w:sz w:val="24"/>
          <w:szCs w:val="24"/>
        </w:rPr>
        <w:t>Kuralları</w:t>
      </w:r>
      <w:r w:rsidRPr="00C91AC2">
        <w:rPr>
          <w:rFonts w:ascii="Times New Roman" w:hAnsi="Times New Roman" w:cs="Times New Roman"/>
          <w:sz w:val="24"/>
          <w:szCs w:val="24"/>
        </w:rPr>
        <w:t>n</w:t>
      </w:r>
      <w:r w:rsidR="0023577A">
        <w:rPr>
          <w:rFonts w:ascii="Times New Roman" w:hAnsi="Times New Roman" w:cs="Times New Roman"/>
          <w:sz w:val="24"/>
          <w:szCs w:val="24"/>
        </w:rPr>
        <w:t>a</w:t>
      </w:r>
      <w:r w:rsidRPr="00C91AC2">
        <w:rPr>
          <w:rFonts w:ascii="Times New Roman" w:hAnsi="Times New Roman" w:cs="Times New Roman"/>
          <w:sz w:val="24"/>
          <w:szCs w:val="24"/>
        </w:rPr>
        <w:t xml:space="preserve"> uyumun sağlanması ve bunun takibi için görevlendirilmiş uygun bir personel</w:t>
      </w:r>
      <w:r w:rsidR="00D25DF7">
        <w:rPr>
          <w:rFonts w:ascii="Times New Roman" w:hAnsi="Times New Roman" w:cs="Times New Roman"/>
          <w:sz w:val="24"/>
          <w:szCs w:val="24"/>
        </w:rPr>
        <w:t>/birim</w:t>
      </w:r>
      <w:r w:rsidRPr="00C91AC2">
        <w:rPr>
          <w:rFonts w:ascii="Times New Roman" w:hAnsi="Times New Roman" w:cs="Times New Roman"/>
          <w:sz w:val="24"/>
          <w:szCs w:val="24"/>
        </w:rPr>
        <w:t xml:space="preserve"> yapılanması bulunuyor mu, açıklayınız:</w:t>
      </w:r>
    </w:p>
    <w:p w14:paraId="41D6C64D" w14:textId="77777777" w:rsidR="00C91AC2" w:rsidRPr="00C91AC2" w:rsidRDefault="00C91AC2" w:rsidP="009F464E">
      <w:pPr>
        <w:spacing w:after="120" w:line="240" w:lineRule="auto"/>
        <w:ind w:left="-76"/>
        <w:jc w:val="both"/>
        <w:rPr>
          <w:rFonts w:ascii="Times New Roman" w:hAnsi="Times New Roman" w:cs="Times New Roman"/>
          <w:sz w:val="24"/>
          <w:szCs w:val="24"/>
        </w:rPr>
      </w:pPr>
    </w:p>
    <w:p w14:paraId="678257BB" w14:textId="2D9951A4" w:rsidR="00A115D0" w:rsidRDefault="00654C64" w:rsidP="009F464E">
      <w:pPr>
        <w:pStyle w:val="ListeParagraf"/>
        <w:numPr>
          <w:ilvl w:val="0"/>
          <w:numId w:val="17"/>
        </w:numPr>
        <w:spacing w:after="120" w:line="240" w:lineRule="auto"/>
        <w:ind w:left="284"/>
        <w:jc w:val="both"/>
        <w:rPr>
          <w:rFonts w:ascii="Times New Roman" w:hAnsi="Times New Roman" w:cs="Times New Roman"/>
          <w:sz w:val="24"/>
          <w:szCs w:val="24"/>
        </w:rPr>
      </w:pPr>
      <w:r w:rsidRPr="00C91AC2">
        <w:rPr>
          <w:rFonts w:ascii="Times New Roman" w:hAnsi="Times New Roman" w:cs="Times New Roman"/>
          <w:sz w:val="24"/>
          <w:szCs w:val="24"/>
        </w:rPr>
        <w:t>Bu personel</w:t>
      </w:r>
      <w:r w:rsidR="00D25DF7">
        <w:rPr>
          <w:rFonts w:ascii="Times New Roman" w:hAnsi="Times New Roman" w:cs="Times New Roman"/>
          <w:sz w:val="24"/>
          <w:szCs w:val="24"/>
        </w:rPr>
        <w:t>/birim</w:t>
      </w:r>
      <w:r w:rsidRPr="00C91AC2">
        <w:rPr>
          <w:rFonts w:ascii="Times New Roman" w:hAnsi="Times New Roman" w:cs="Times New Roman"/>
          <w:sz w:val="24"/>
          <w:szCs w:val="24"/>
        </w:rPr>
        <w:t xml:space="preserve"> </w:t>
      </w:r>
      <w:r w:rsidR="00AA49C1" w:rsidRPr="00C91AC2">
        <w:rPr>
          <w:rFonts w:ascii="Times New Roman" w:hAnsi="Times New Roman" w:cs="Times New Roman"/>
          <w:sz w:val="24"/>
          <w:szCs w:val="24"/>
        </w:rPr>
        <w:t xml:space="preserve">yapılanmasının </w:t>
      </w:r>
      <w:r w:rsidRPr="00C91AC2">
        <w:rPr>
          <w:rFonts w:ascii="Times New Roman" w:hAnsi="Times New Roman" w:cs="Times New Roman"/>
          <w:sz w:val="24"/>
          <w:szCs w:val="24"/>
        </w:rPr>
        <w:t>oluşumu, görev ve sorumlulukları gibi hususları açıklayınız:</w:t>
      </w:r>
    </w:p>
    <w:p w14:paraId="0E6C8005" w14:textId="77777777" w:rsidR="00C91AC2" w:rsidRPr="00C91AC2" w:rsidRDefault="00C91AC2" w:rsidP="009F464E">
      <w:pPr>
        <w:spacing w:after="120" w:line="240" w:lineRule="auto"/>
        <w:ind w:left="-76"/>
        <w:jc w:val="both"/>
        <w:rPr>
          <w:rFonts w:ascii="Times New Roman" w:hAnsi="Times New Roman" w:cs="Times New Roman"/>
          <w:sz w:val="24"/>
          <w:szCs w:val="24"/>
        </w:rPr>
      </w:pPr>
    </w:p>
    <w:p w14:paraId="5EA014AE" w14:textId="31FDC2F5" w:rsidR="00B016B1" w:rsidRPr="0004640E" w:rsidRDefault="004D1F72" w:rsidP="009F464E">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C</w:t>
      </w:r>
      <w:r w:rsidR="00654C64" w:rsidRPr="0004640E">
        <w:rPr>
          <w:rFonts w:ascii="Times New Roman" w:hAnsi="Times New Roman" w:cs="Times New Roman"/>
          <w:b/>
          <w:sz w:val="24"/>
          <w:szCs w:val="24"/>
        </w:rPr>
        <w:t>. KURUM İLE KOORDİNASYON</w:t>
      </w:r>
    </w:p>
    <w:p w14:paraId="3E463FBD" w14:textId="5C44AF9D" w:rsidR="00A115D0" w:rsidRDefault="009E0586" w:rsidP="009F464E">
      <w:pPr>
        <w:spacing w:after="120" w:line="240" w:lineRule="auto"/>
        <w:jc w:val="both"/>
        <w:rPr>
          <w:rFonts w:ascii="Times New Roman" w:hAnsi="Times New Roman" w:cs="Times New Roman"/>
          <w:sz w:val="24"/>
          <w:szCs w:val="24"/>
        </w:rPr>
      </w:pPr>
      <w:r w:rsidRPr="0004640E">
        <w:rPr>
          <w:rFonts w:ascii="Times New Roman" w:hAnsi="Times New Roman" w:cs="Times New Roman"/>
          <w:sz w:val="24"/>
          <w:szCs w:val="24"/>
        </w:rPr>
        <w:t xml:space="preserve">Bu </w:t>
      </w:r>
      <w:r w:rsidR="001F5E7F" w:rsidRPr="0004640E">
        <w:rPr>
          <w:rFonts w:ascii="Times New Roman" w:hAnsi="Times New Roman" w:cs="Times New Roman"/>
          <w:sz w:val="24"/>
          <w:szCs w:val="24"/>
        </w:rPr>
        <w:t xml:space="preserve">kısımda, </w:t>
      </w:r>
      <w:r w:rsidRPr="0004640E">
        <w:rPr>
          <w:rFonts w:ascii="Times New Roman" w:hAnsi="Times New Roman" w:cs="Times New Roman"/>
          <w:sz w:val="24"/>
          <w:szCs w:val="24"/>
        </w:rPr>
        <w:t xml:space="preserve">Kurum ile koordinasyon konuları düzenlenmekte ve Bağlayıcı Şirket </w:t>
      </w:r>
      <w:r w:rsidR="00894834">
        <w:rPr>
          <w:rFonts w:ascii="Times New Roman" w:hAnsi="Times New Roman" w:cs="Times New Roman"/>
          <w:sz w:val="24"/>
          <w:szCs w:val="24"/>
        </w:rPr>
        <w:t>Kuralları</w:t>
      </w:r>
      <w:r w:rsidRPr="0004640E">
        <w:rPr>
          <w:rFonts w:ascii="Times New Roman" w:hAnsi="Times New Roman" w:cs="Times New Roman"/>
          <w:sz w:val="24"/>
          <w:szCs w:val="24"/>
        </w:rPr>
        <w:t>n</w:t>
      </w:r>
      <w:r w:rsidR="0023577A">
        <w:rPr>
          <w:rFonts w:ascii="Times New Roman" w:hAnsi="Times New Roman" w:cs="Times New Roman"/>
          <w:sz w:val="24"/>
          <w:szCs w:val="24"/>
        </w:rPr>
        <w:t>ı</w:t>
      </w:r>
      <w:r w:rsidRPr="0004640E">
        <w:rPr>
          <w:rFonts w:ascii="Times New Roman" w:hAnsi="Times New Roman" w:cs="Times New Roman"/>
          <w:sz w:val="24"/>
          <w:szCs w:val="24"/>
        </w:rPr>
        <w:t>n uygulanması bakımından Kurum ile gerçekleştirecek işbirliği hakkında bilgi talep edilmektedir.</w:t>
      </w:r>
    </w:p>
    <w:p w14:paraId="2807F80C" w14:textId="77777777" w:rsidR="00C91AC2" w:rsidRDefault="00654C64" w:rsidP="009F464E">
      <w:pPr>
        <w:pStyle w:val="ListeParagraf"/>
        <w:numPr>
          <w:ilvl w:val="0"/>
          <w:numId w:val="18"/>
        </w:numPr>
        <w:spacing w:after="120" w:line="240" w:lineRule="auto"/>
        <w:ind w:left="284"/>
        <w:jc w:val="both"/>
        <w:rPr>
          <w:rFonts w:ascii="Times New Roman" w:hAnsi="Times New Roman" w:cs="Times New Roman"/>
          <w:sz w:val="24"/>
          <w:szCs w:val="24"/>
        </w:rPr>
      </w:pPr>
      <w:r w:rsidRPr="00C91AC2">
        <w:rPr>
          <w:rFonts w:ascii="Times New Roman" w:hAnsi="Times New Roman" w:cs="Times New Roman"/>
          <w:sz w:val="24"/>
          <w:szCs w:val="24"/>
        </w:rPr>
        <w:t>Kurum ile koordinasyonun nasıl sağlanacağını açıklayınız.</w:t>
      </w:r>
    </w:p>
    <w:p w14:paraId="28A379A3" w14:textId="77777777" w:rsidR="00C91AC2" w:rsidRPr="00C91AC2" w:rsidRDefault="00C91AC2" w:rsidP="009F464E">
      <w:pPr>
        <w:spacing w:after="120" w:line="240" w:lineRule="auto"/>
        <w:ind w:left="-76"/>
        <w:jc w:val="both"/>
        <w:rPr>
          <w:rFonts w:ascii="Times New Roman" w:hAnsi="Times New Roman" w:cs="Times New Roman"/>
          <w:sz w:val="24"/>
          <w:szCs w:val="24"/>
        </w:rPr>
      </w:pPr>
    </w:p>
    <w:p w14:paraId="5C2F60A8" w14:textId="50534187" w:rsidR="00B016B1" w:rsidRPr="0004640E" w:rsidRDefault="004D1F72" w:rsidP="009F464E">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Ç</w:t>
      </w:r>
      <w:r w:rsidR="00654C64" w:rsidRPr="0004640E">
        <w:rPr>
          <w:rFonts w:ascii="Times New Roman" w:hAnsi="Times New Roman" w:cs="Times New Roman"/>
          <w:b/>
          <w:sz w:val="24"/>
          <w:szCs w:val="24"/>
        </w:rPr>
        <w:t xml:space="preserve">. KİŞİSEL VERİLERİN İŞLENMESİ VE AKTARILMASI </w:t>
      </w:r>
    </w:p>
    <w:p w14:paraId="08BC6494" w14:textId="575C6B9F" w:rsidR="005D10C8" w:rsidRDefault="001F5E7F" w:rsidP="0046000E">
      <w:pPr>
        <w:spacing w:after="120" w:line="240" w:lineRule="auto"/>
        <w:jc w:val="both"/>
        <w:rPr>
          <w:rFonts w:ascii="Times New Roman" w:hAnsi="Times New Roman" w:cs="Times New Roman"/>
          <w:sz w:val="24"/>
          <w:szCs w:val="24"/>
        </w:rPr>
      </w:pPr>
      <w:r w:rsidRPr="0004640E">
        <w:rPr>
          <w:rFonts w:ascii="Times New Roman" w:hAnsi="Times New Roman" w:cs="Times New Roman"/>
          <w:sz w:val="24"/>
          <w:szCs w:val="24"/>
        </w:rPr>
        <w:t xml:space="preserve">Bu kısımda, Bağlayıcı Şirket </w:t>
      </w:r>
      <w:r w:rsidR="00894834">
        <w:rPr>
          <w:rFonts w:ascii="Times New Roman" w:hAnsi="Times New Roman" w:cs="Times New Roman"/>
          <w:sz w:val="24"/>
          <w:szCs w:val="24"/>
        </w:rPr>
        <w:t>Kuralları</w:t>
      </w:r>
      <w:r w:rsidR="0023577A">
        <w:rPr>
          <w:rFonts w:ascii="Times New Roman" w:hAnsi="Times New Roman" w:cs="Times New Roman"/>
          <w:sz w:val="24"/>
          <w:szCs w:val="24"/>
        </w:rPr>
        <w:t>nı</w:t>
      </w:r>
      <w:r w:rsidRPr="0004640E">
        <w:rPr>
          <w:rFonts w:ascii="Times New Roman" w:hAnsi="Times New Roman" w:cs="Times New Roman"/>
          <w:sz w:val="24"/>
          <w:szCs w:val="24"/>
        </w:rPr>
        <w:t>n, 6698 sayılı Kanun uyarınca kişisel verilerin aktarımında yeterli güvenceyi sağlayıp sağlamadığının Kurul tarafından değerlendirebilmesini teminen Grup içerisindeki kişisel veri işleme süreçlerinin açık ve anlaşılır şekilde tanımlanması gereklidir.</w:t>
      </w:r>
    </w:p>
    <w:p w14:paraId="148607DF" w14:textId="77777777" w:rsidR="0046000E" w:rsidRPr="005D10C8" w:rsidRDefault="0046000E" w:rsidP="0046000E">
      <w:pPr>
        <w:spacing w:after="120" w:line="240" w:lineRule="auto"/>
        <w:jc w:val="both"/>
        <w:rPr>
          <w:rFonts w:ascii="Times New Roman" w:hAnsi="Times New Roman" w:cs="Times New Roman"/>
          <w:sz w:val="24"/>
          <w:szCs w:val="24"/>
        </w:rPr>
      </w:pPr>
    </w:p>
    <w:p w14:paraId="577D699E" w14:textId="1EB1FB74" w:rsidR="0046000E" w:rsidRDefault="005D10C8" w:rsidP="009F464E">
      <w:pPr>
        <w:pStyle w:val="ListeParagraf"/>
        <w:numPr>
          <w:ilvl w:val="0"/>
          <w:numId w:val="19"/>
        </w:numPr>
        <w:spacing w:after="120" w:line="240" w:lineRule="auto"/>
        <w:ind w:left="284"/>
        <w:jc w:val="both"/>
        <w:rPr>
          <w:rFonts w:ascii="Times New Roman" w:hAnsi="Times New Roman" w:cs="Times New Roman"/>
          <w:sz w:val="24"/>
          <w:szCs w:val="24"/>
        </w:rPr>
      </w:pPr>
      <w:r w:rsidRPr="005D10C8">
        <w:rPr>
          <w:rFonts w:ascii="Times New Roman" w:hAnsi="Times New Roman" w:cs="Times New Roman"/>
          <w:sz w:val="24"/>
          <w:szCs w:val="24"/>
        </w:rPr>
        <w:t>Aktarıma konu veri kategorilerini</w:t>
      </w:r>
      <w:r w:rsidR="0046000E">
        <w:rPr>
          <w:rStyle w:val="DipnotBavurusu"/>
          <w:rFonts w:ascii="Times New Roman" w:hAnsi="Times New Roman" w:cs="Times New Roman"/>
          <w:sz w:val="24"/>
          <w:szCs w:val="24"/>
        </w:rPr>
        <w:footnoteReference w:id="3"/>
      </w:r>
      <w:r w:rsidRPr="005D10C8">
        <w:rPr>
          <w:rFonts w:ascii="Times New Roman" w:hAnsi="Times New Roman" w:cs="Times New Roman"/>
          <w:sz w:val="24"/>
          <w:szCs w:val="24"/>
        </w:rPr>
        <w:t xml:space="preserve"> (kimlik, iletişim, </w:t>
      </w:r>
      <w:proofErr w:type="spellStart"/>
      <w:r w:rsidRPr="005D10C8">
        <w:rPr>
          <w:rFonts w:ascii="Times New Roman" w:hAnsi="Times New Roman" w:cs="Times New Roman"/>
          <w:sz w:val="24"/>
          <w:szCs w:val="24"/>
        </w:rPr>
        <w:t>lokasyon</w:t>
      </w:r>
      <w:proofErr w:type="spellEnd"/>
      <w:r w:rsidRPr="005D10C8">
        <w:rPr>
          <w:rFonts w:ascii="Times New Roman" w:hAnsi="Times New Roman" w:cs="Times New Roman"/>
          <w:sz w:val="24"/>
          <w:szCs w:val="24"/>
        </w:rPr>
        <w:t>, özlük gibi)</w:t>
      </w:r>
      <w:r w:rsidR="0046000E">
        <w:rPr>
          <w:rFonts w:ascii="Times New Roman" w:hAnsi="Times New Roman" w:cs="Times New Roman"/>
          <w:sz w:val="24"/>
          <w:szCs w:val="24"/>
        </w:rPr>
        <w:t xml:space="preserve"> belirtiniz:</w:t>
      </w:r>
    </w:p>
    <w:p w14:paraId="013F2C89" w14:textId="77777777" w:rsidR="0046000E" w:rsidRPr="0046000E" w:rsidRDefault="0046000E" w:rsidP="0046000E">
      <w:pPr>
        <w:pStyle w:val="ListeParagraf"/>
        <w:rPr>
          <w:rFonts w:ascii="Times New Roman" w:hAnsi="Times New Roman" w:cs="Times New Roman"/>
          <w:sz w:val="24"/>
          <w:szCs w:val="24"/>
        </w:rPr>
      </w:pPr>
    </w:p>
    <w:p w14:paraId="3E6B2847" w14:textId="7175FF09" w:rsidR="005D10C8" w:rsidRPr="005D10C8" w:rsidRDefault="0046000E" w:rsidP="009F464E">
      <w:pPr>
        <w:pStyle w:val="ListeParagraf"/>
        <w:numPr>
          <w:ilvl w:val="0"/>
          <w:numId w:val="19"/>
        </w:numPr>
        <w:spacing w:after="120" w:line="240" w:lineRule="auto"/>
        <w:ind w:left="284"/>
        <w:jc w:val="both"/>
        <w:rPr>
          <w:rFonts w:ascii="Times New Roman" w:hAnsi="Times New Roman" w:cs="Times New Roman"/>
          <w:sz w:val="24"/>
          <w:szCs w:val="24"/>
        </w:rPr>
      </w:pPr>
      <w:r>
        <w:rPr>
          <w:rFonts w:ascii="Times New Roman" w:hAnsi="Times New Roman" w:cs="Times New Roman"/>
          <w:sz w:val="24"/>
          <w:szCs w:val="24"/>
        </w:rPr>
        <w:t>H</w:t>
      </w:r>
      <w:r w:rsidR="00C4440C">
        <w:rPr>
          <w:rFonts w:ascii="Times New Roman" w:hAnsi="Times New Roman" w:cs="Times New Roman"/>
          <w:sz w:val="24"/>
          <w:szCs w:val="24"/>
        </w:rPr>
        <w:t xml:space="preserve">er </w:t>
      </w:r>
      <w:r>
        <w:rPr>
          <w:rFonts w:ascii="Times New Roman" w:hAnsi="Times New Roman" w:cs="Times New Roman"/>
          <w:sz w:val="24"/>
          <w:szCs w:val="24"/>
        </w:rPr>
        <w:t xml:space="preserve">bir veri kategorisinde yer alan veriler </w:t>
      </w:r>
      <w:r w:rsidR="00C4440C">
        <w:rPr>
          <w:rFonts w:ascii="Times New Roman" w:hAnsi="Times New Roman" w:cs="Times New Roman"/>
          <w:sz w:val="24"/>
          <w:szCs w:val="24"/>
        </w:rPr>
        <w:t>bakımından</w:t>
      </w:r>
      <w:r>
        <w:rPr>
          <w:rFonts w:ascii="Times New Roman" w:hAnsi="Times New Roman" w:cs="Times New Roman"/>
          <w:sz w:val="24"/>
          <w:szCs w:val="24"/>
        </w:rPr>
        <w:t xml:space="preserve"> verinin niteliğini (</w:t>
      </w:r>
      <w:r w:rsidRPr="005D10C8">
        <w:rPr>
          <w:rFonts w:ascii="Times New Roman" w:hAnsi="Times New Roman" w:cs="Times New Roman"/>
          <w:sz w:val="24"/>
          <w:szCs w:val="24"/>
        </w:rPr>
        <w:t>genel/özel nitelikli kişisel veri</w:t>
      </w:r>
      <w:r>
        <w:rPr>
          <w:rFonts w:ascii="Times New Roman" w:hAnsi="Times New Roman" w:cs="Times New Roman"/>
          <w:sz w:val="24"/>
          <w:szCs w:val="24"/>
        </w:rPr>
        <w:t>),</w:t>
      </w:r>
      <w:r w:rsidR="005D10C8" w:rsidRPr="005D10C8">
        <w:rPr>
          <w:rFonts w:ascii="Times New Roman" w:hAnsi="Times New Roman" w:cs="Times New Roman"/>
          <w:sz w:val="24"/>
          <w:szCs w:val="24"/>
        </w:rPr>
        <w:t xml:space="preserve"> aktarım</w:t>
      </w:r>
      <w:r>
        <w:rPr>
          <w:rFonts w:ascii="Times New Roman" w:hAnsi="Times New Roman" w:cs="Times New Roman"/>
          <w:sz w:val="24"/>
          <w:szCs w:val="24"/>
        </w:rPr>
        <w:t>ın</w:t>
      </w:r>
      <w:r w:rsidR="005D10C8" w:rsidRPr="005D10C8">
        <w:rPr>
          <w:rFonts w:ascii="Times New Roman" w:hAnsi="Times New Roman" w:cs="Times New Roman"/>
          <w:sz w:val="24"/>
          <w:szCs w:val="24"/>
        </w:rPr>
        <w:t xml:space="preserve"> amaçlarını ve </w:t>
      </w:r>
      <w:r w:rsidR="00D25DF7">
        <w:rPr>
          <w:rFonts w:ascii="Times New Roman" w:hAnsi="Times New Roman" w:cs="Times New Roman"/>
          <w:sz w:val="24"/>
          <w:szCs w:val="24"/>
        </w:rPr>
        <w:t xml:space="preserve">azami saklama </w:t>
      </w:r>
      <w:r w:rsidR="005D10C8" w:rsidRPr="005D10C8">
        <w:rPr>
          <w:rFonts w:ascii="Times New Roman" w:hAnsi="Times New Roman" w:cs="Times New Roman"/>
          <w:sz w:val="24"/>
          <w:szCs w:val="24"/>
        </w:rPr>
        <w:t>sürelerini belirtiniz:</w:t>
      </w:r>
    </w:p>
    <w:p w14:paraId="2FF51392" w14:textId="77777777" w:rsidR="005D10C8" w:rsidRPr="005D10C8" w:rsidRDefault="005D10C8" w:rsidP="009F464E">
      <w:pPr>
        <w:spacing w:after="120" w:line="240" w:lineRule="auto"/>
        <w:ind w:left="284"/>
        <w:jc w:val="both"/>
        <w:rPr>
          <w:rFonts w:ascii="Times New Roman" w:hAnsi="Times New Roman" w:cs="Times New Roman"/>
          <w:sz w:val="24"/>
          <w:szCs w:val="24"/>
        </w:rPr>
      </w:pPr>
    </w:p>
    <w:p w14:paraId="67FC9177" w14:textId="77777777" w:rsidR="005D10C8" w:rsidRPr="005D10C8" w:rsidRDefault="005D10C8" w:rsidP="009F464E">
      <w:pPr>
        <w:pStyle w:val="ListeParagraf"/>
        <w:numPr>
          <w:ilvl w:val="0"/>
          <w:numId w:val="19"/>
        </w:numPr>
        <w:spacing w:after="120" w:line="240" w:lineRule="auto"/>
        <w:ind w:left="284"/>
        <w:jc w:val="both"/>
        <w:rPr>
          <w:rFonts w:ascii="Times New Roman" w:hAnsi="Times New Roman" w:cs="Times New Roman"/>
          <w:sz w:val="24"/>
          <w:szCs w:val="24"/>
        </w:rPr>
      </w:pPr>
      <w:r w:rsidRPr="005D10C8">
        <w:rPr>
          <w:rFonts w:ascii="Times New Roman" w:hAnsi="Times New Roman" w:cs="Times New Roman"/>
          <w:sz w:val="24"/>
          <w:szCs w:val="24"/>
        </w:rPr>
        <w:t>Veri konusu kişi grubu veya gruplarını belirtiniz (çalışan, stajyer, ziyaretçi, ürün veya hizmet alan kişi gibi):</w:t>
      </w:r>
    </w:p>
    <w:p w14:paraId="5F6582BB" w14:textId="77777777" w:rsidR="005D10C8" w:rsidRPr="005D10C8" w:rsidRDefault="005D10C8" w:rsidP="009F464E">
      <w:pPr>
        <w:spacing w:after="120" w:line="240" w:lineRule="auto"/>
        <w:ind w:left="284"/>
        <w:jc w:val="both"/>
        <w:rPr>
          <w:rFonts w:ascii="Times New Roman" w:hAnsi="Times New Roman" w:cs="Times New Roman"/>
          <w:sz w:val="24"/>
          <w:szCs w:val="24"/>
        </w:rPr>
      </w:pPr>
    </w:p>
    <w:p w14:paraId="54552D7A" w14:textId="6BC993F3" w:rsidR="005D10C8" w:rsidRPr="005D10C8" w:rsidRDefault="005D10C8" w:rsidP="009F464E">
      <w:pPr>
        <w:pStyle w:val="ListeParagraf"/>
        <w:numPr>
          <w:ilvl w:val="0"/>
          <w:numId w:val="19"/>
        </w:numPr>
        <w:spacing w:after="120" w:line="240" w:lineRule="auto"/>
        <w:ind w:left="284"/>
        <w:jc w:val="both"/>
        <w:rPr>
          <w:rFonts w:ascii="Times New Roman" w:hAnsi="Times New Roman" w:cs="Times New Roman"/>
          <w:sz w:val="24"/>
          <w:szCs w:val="24"/>
        </w:rPr>
      </w:pPr>
      <w:r w:rsidRPr="005D10C8">
        <w:rPr>
          <w:rFonts w:ascii="Times New Roman" w:hAnsi="Times New Roman" w:cs="Times New Roman"/>
          <w:sz w:val="24"/>
          <w:szCs w:val="24"/>
        </w:rPr>
        <w:t>Veri aktarımının hangi yöntemle</w:t>
      </w:r>
      <w:r w:rsidR="009E0ACF">
        <w:rPr>
          <w:rFonts w:ascii="Times New Roman" w:hAnsi="Times New Roman" w:cs="Times New Roman"/>
          <w:sz w:val="24"/>
          <w:szCs w:val="24"/>
        </w:rPr>
        <w:t xml:space="preserve"> (bulut ortamı, elektronik posta, taşınabilir depolama araçları vb.)</w:t>
      </w:r>
      <w:r w:rsidRPr="005D10C8">
        <w:rPr>
          <w:rFonts w:ascii="Times New Roman" w:hAnsi="Times New Roman" w:cs="Times New Roman"/>
          <w:sz w:val="24"/>
          <w:szCs w:val="24"/>
        </w:rPr>
        <w:t xml:space="preserve"> gerçekleştirileceğini belirtiniz:</w:t>
      </w:r>
    </w:p>
    <w:p w14:paraId="62BE9096" w14:textId="77777777" w:rsidR="005D10C8" w:rsidRPr="005D10C8" w:rsidRDefault="005D10C8" w:rsidP="009F464E">
      <w:pPr>
        <w:spacing w:after="120" w:line="240" w:lineRule="auto"/>
        <w:ind w:left="284"/>
        <w:jc w:val="both"/>
        <w:rPr>
          <w:rFonts w:ascii="Times New Roman" w:hAnsi="Times New Roman" w:cs="Times New Roman"/>
          <w:sz w:val="24"/>
          <w:szCs w:val="24"/>
        </w:rPr>
      </w:pPr>
    </w:p>
    <w:p w14:paraId="43BDC094" w14:textId="77777777" w:rsidR="00C91AC2" w:rsidRDefault="00654C64" w:rsidP="009F464E">
      <w:pPr>
        <w:pStyle w:val="ListeParagraf"/>
        <w:numPr>
          <w:ilvl w:val="0"/>
          <w:numId w:val="19"/>
        </w:numPr>
        <w:spacing w:after="120" w:line="240" w:lineRule="auto"/>
        <w:ind w:left="284"/>
        <w:jc w:val="both"/>
        <w:rPr>
          <w:rFonts w:ascii="Times New Roman" w:hAnsi="Times New Roman" w:cs="Times New Roman"/>
          <w:sz w:val="24"/>
          <w:szCs w:val="24"/>
        </w:rPr>
      </w:pPr>
      <w:r w:rsidRPr="00C91AC2">
        <w:rPr>
          <w:rFonts w:ascii="Times New Roman" w:hAnsi="Times New Roman" w:cs="Times New Roman"/>
          <w:sz w:val="24"/>
          <w:szCs w:val="24"/>
        </w:rPr>
        <w:t>Veri aktarımının hukuki sebebini/sebeplerini belirtiniz</w:t>
      </w:r>
      <w:r w:rsidR="001F5E7F" w:rsidRPr="00C91AC2">
        <w:rPr>
          <w:rFonts w:ascii="Times New Roman" w:hAnsi="Times New Roman" w:cs="Times New Roman"/>
          <w:sz w:val="24"/>
          <w:szCs w:val="24"/>
        </w:rPr>
        <w:t>:</w:t>
      </w:r>
    </w:p>
    <w:p w14:paraId="6191D1CB" w14:textId="77777777" w:rsidR="00C91AC2" w:rsidRPr="00C91AC2" w:rsidRDefault="00C91AC2" w:rsidP="009F464E">
      <w:pPr>
        <w:spacing w:after="120" w:line="240" w:lineRule="auto"/>
        <w:ind w:left="-76"/>
        <w:jc w:val="both"/>
        <w:rPr>
          <w:rFonts w:ascii="Times New Roman" w:hAnsi="Times New Roman" w:cs="Times New Roman"/>
          <w:sz w:val="24"/>
          <w:szCs w:val="24"/>
        </w:rPr>
      </w:pPr>
    </w:p>
    <w:p w14:paraId="322A4565" w14:textId="50D81B65" w:rsidR="00C91AC2" w:rsidRPr="005D10C8" w:rsidRDefault="00686B41" w:rsidP="009F464E">
      <w:pPr>
        <w:pStyle w:val="ListeParagraf"/>
        <w:numPr>
          <w:ilvl w:val="0"/>
          <w:numId w:val="19"/>
        </w:numPr>
        <w:spacing w:after="120" w:line="240"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Aktarılacak verilerin G</w:t>
      </w:r>
      <w:r w:rsidR="005D10C8" w:rsidRPr="005D10C8">
        <w:rPr>
          <w:rFonts w:ascii="Times New Roman" w:hAnsi="Times New Roman" w:cs="Times New Roman"/>
          <w:sz w:val="24"/>
          <w:szCs w:val="24"/>
        </w:rPr>
        <w:t>rup içerisindeki dağılımını, ilgili Grup üyelerinin adı ve iletişim bilgilerini beli</w:t>
      </w:r>
      <w:r w:rsidR="005D10C8">
        <w:rPr>
          <w:rFonts w:ascii="Times New Roman" w:hAnsi="Times New Roman" w:cs="Times New Roman"/>
          <w:sz w:val="24"/>
          <w:szCs w:val="24"/>
        </w:rPr>
        <w:t>rterek açıklayınız:</w:t>
      </w:r>
    </w:p>
    <w:p w14:paraId="1AB4F5B5" w14:textId="77777777" w:rsidR="00C91AC2" w:rsidRPr="00C91AC2" w:rsidRDefault="00C91AC2" w:rsidP="009F464E">
      <w:pPr>
        <w:spacing w:after="120" w:line="240" w:lineRule="auto"/>
        <w:ind w:left="-76"/>
        <w:jc w:val="both"/>
        <w:rPr>
          <w:rFonts w:ascii="Times New Roman" w:hAnsi="Times New Roman" w:cs="Times New Roman"/>
          <w:sz w:val="24"/>
          <w:szCs w:val="24"/>
        </w:rPr>
      </w:pPr>
    </w:p>
    <w:p w14:paraId="3DB9CCB0" w14:textId="0F998A0E" w:rsidR="007413AD" w:rsidRDefault="00654C64" w:rsidP="007413AD">
      <w:pPr>
        <w:pStyle w:val="ListeParagraf"/>
        <w:numPr>
          <w:ilvl w:val="0"/>
          <w:numId w:val="19"/>
        </w:numPr>
        <w:spacing w:after="120" w:line="240" w:lineRule="auto"/>
        <w:ind w:left="284"/>
        <w:jc w:val="both"/>
        <w:rPr>
          <w:rFonts w:ascii="Times New Roman" w:hAnsi="Times New Roman" w:cs="Times New Roman"/>
          <w:sz w:val="24"/>
          <w:szCs w:val="24"/>
        </w:rPr>
      </w:pPr>
      <w:r w:rsidRPr="00C91AC2">
        <w:rPr>
          <w:rFonts w:ascii="Times New Roman" w:hAnsi="Times New Roman" w:cs="Times New Roman"/>
          <w:sz w:val="24"/>
          <w:szCs w:val="24"/>
        </w:rPr>
        <w:t xml:space="preserve">Bu Bağlayıcı Şirket </w:t>
      </w:r>
      <w:r w:rsidR="00894834">
        <w:rPr>
          <w:rFonts w:ascii="Times New Roman" w:hAnsi="Times New Roman" w:cs="Times New Roman"/>
          <w:sz w:val="24"/>
          <w:szCs w:val="24"/>
        </w:rPr>
        <w:t>Kuralları</w:t>
      </w:r>
      <w:r w:rsidRPr="00C91AC2">
        <w:rPr>
          <w:rFonts w:ascii="Times New Roman" w:hAnsi="Times New Roman" w:cs="Times New Roman"/>
          <w:sz w:val="24"/>
          <w:szCs w:val="24"/>
        </w:rPr>
        <w:t>, Türkiye ve yurt dışında bulunan bütün Grup şirketleri arasındaki veri aktarımlarında mı kullanılacak</w:t>
      </w:r>
      <w:r w:rsidR="001F5E7F" w:rsidRPr="00C91AC2">
        <w:rPr>
          <w:rFonts w:ascii="Times New Roman" w:hAnsi="Times New Roman" w:cs="Times New Roman"/>
          <w:sz w:val="24"/>
          <w:szCs w:val="24"/>
        </w:rPr>
        <w:t>,</w:t>
      </w:r>
      <w:r w:rsidRPr="00C91AC2">
        <w:rPr>
          <w:rFonts w:ascii="Times New Roman" w:hAnsi="Times New Roman" w:cs="Times New Roman"/>
          <w:sz w:val="24"/>
          <w:szCs w:val="24"/>
        </w:rPr>
        <w:t xml:space="preserve"> açıklayınız</w:t>
      </w:r>
      <w:r w:rsidR="001F5E7F" w:rsidRPr="00C91AC2">
        <w:rPr>
          <w:rFonts w:ascii="Times New Roman" w:hAnsi="Times New Roman" w:cs="Times New Roman"/>
          <w:sz w:val="24"/>
          <w:szCs w:val="24"/>
        </w:rPr>
        <w:t>:</w:t>
      </w:r>
    </w:p>
    <w:p w14:paraId="1ECB4295" w14:textId="77777777" w:rsidR="007413AD" w:rsidRDefault="007413AD" w:rsidP="007413AD">
      <w:pPr>
        <w:pStyle w:val="ListeParagraf"/>
        <w:spacing w:after="120" w:line="240" w:lineRule="auto"/>
        <w:ind w:left="284"/>
        <w:jc w:val="both"/>
        <w:rPr>
          <w:rFonts w:ascii="Times New Roman" w:hAnsi="Times New Roman" w:cs="Times New Roman"/>
          <w:sz w:val="24"/>
          <w:szCs w:val="24"/>
        </w:rPr>
      </w:pPr>
    </w:p>
    <w:p w14:paraId="62BFB821" w14:textId="23E9A029" w:rsidR="007413AD" w:rsidRPr="00DD4B2B" w:rsidRDefault="007413AD" w:rsidP="007413AD">
      <w:pPr>
        <w:pStyle w:val="ListeParagraf"/>
        <w:numPr>
          <w:ilvl w:val="0"/>
          <w:numId w:val="19"/>
        </w:numPr>
        <w:spacing w:after="120" w:line="240" w:lineRule="auto"/>
        <w:ind w:left="284"/>
        <w:jc w:val="both"/>
        <w:rPr>
          <w:rFonts w:ascii="Times New Roman" w:hAnsi="Times New Roman" w:cs="Times New Roman"/>
          <w:sz w:val="24"/>
          <w:szCs w:val="24"/>
        </w:rPr>
      </w:pPr>
      <w:r w:rsidRPr="00DD4B2B">
        <w:rPr>
          <w:rFonts w:ascii="Times New Roman" w:hAnsi="Times New Roman" w:cs="Times New Roman"/>
          <w:sz w:val="24"/>
          <w:szCs w:val="24"/>
        </w:rPr>
        <w:t>İhtiyaç duyulması halinde, Türkiye’de yerleşik olmayan bir Grup üyesinden, grup üyesi olmayan herhangi bir şirkete yapılacak veri aktarımları (sonraki aktarım)</w:t>
      </w:r>
      <w:r w:rsidR="00E61FBC" w:rsidRPr="00DD4B2B">
        <w:rPr>
          <w:rStyle w:val="DipnotBavurusu"/>
          <w:rFonts w:ascii="Times New Roman" w:hAnsi="Times New Roman" w:cs="Times New Roman"/>
          <w:sz w:val="24"/>
          <w:szCs w:val="24"/>
        </w:rPr>
        <w:footnoteReference w:id="4"/>
      </w:r>
      <w:r w:rsidRPr="00DD4B2B">
        <w:rPr>
          <w:rFonts w:ascii="Times New Roman" w:hAnsi="Times New Roman" w:cs="Times New Roman"/>
          <w:sz w:val="24"/>
          <w:szCs w:val="24"/>
        </w:rPr>
        <w:t xml:space="preserve">  yapılacak ise bu konuda öngörülen aktarımları belirtiniz:</w:t>
      </w:r>
    </w:p>
    <w:p w14:paraId="3DFA0B6D" w14:textId="77777777" w:rsidR="00C91AC2" w:rsidRDefault="00C91AC2" w:rsidP="009F464E">
      <w:pPr>
        <w:spacing w:after="120" w:line="240" w:lineRule="auto"/>
        <w:jc w:val="both"/>
        <w:rPr>
          <w:rFonts w:ascii="Times New Roman" w:hAnsi="Times New Roman" w:cs="Times New Roman"/>
          <w:sz w:val="24"/>
          <w:szCs w:val="24"/>
        </w:rPr>
      </w:pPr>
    </w:p>
    <w:p w14:paraId="3FCA8B64" w14:textId="48B477D2" w:rsidR="00B016B1" w:rsidRPr="0004640E" w:rsidRDefault="004D1F72" w:rsidP="009F464E">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D</w:t>
      </w:r>
      <w:r w:rsidR="00654C64" w:rsidRPr="0004640E">
        <w:rPr>
          <w:rFonts w:ascii="Times New Roman" w:hAnsi="Times New Roman" w:cs="Times New Roman"/>
          <w:b/>
          <w:sz w:val="24"/>
          <w:szCs w:val="24"/>
        </w:rPr>
        <w:t>. RAPORLAMA VE KAYIT DEĞİŞİKLİĞİ MEKANİZMALARI</w:t>
      </w:r>
      <w:r w:rsidR="00654C64" w:rsidRPr="0004640E">
        <w:rPr>
          <w:rFonts w:ascii="Times New Roman" w:hAnsi="Times New Roman" w:cs="Times New Roman"/>
          <w:sz w:val="24"/>
          <w:szCs w:val="24"/>
        </w:rPr>
        <w:t xml:space="preserve"> </w:t>
      </w:r>
    </w:p>
    <w:p w14:paraId="3857D577" w14:textId="44D0A3B7" w:rsidR="00B55AD6" w:rsidRDefault="00701F7E" w:rsidP="009F464E">
      <w:pPr>
        <w:spacing w:after="120" w:line="240" w:lineRule="auto"/>
        <w:jc w:val="both"/>
        <w:rPr>
          <w:rFonts w:ascii="Times New Roman" w:hAnsi="Times New Roman" w:cs="Times New Roman"/>
          <w:sz w:val="24"/>
          <w:szCs w:val="24"/>
        </w:rPr>
      </w:pPr>
      <w:r w:rsidRPr="0004640E">
        <w:rPr>
          <w:rFonts w:ascii="Times New Roman" w:hAnsi="Times New Roman" w:cs="Times New Roman"/>
          <w:sz w:val="24"/>
          <w:szCs w:val="24"/>
        </w:rPr>
        <w:t xml:space="preserve">Hem Grup üyeleri hem de Kurum, Bağlayıcı Şirket </w:t>
      </w:r>
      <w:r w:rsidR="00894834">
        <w:rPr>
          <w:rFonts w:ascii="Times New Roman" w:hAnsi="Times New Roman" w:cs="Times New Roman"/>
          <w:sz w:val="24"/>
          <w:szCs w:val="24"/>
        </w:rPr>
        <w:t>Kuralları</w:t>
      </w:r>
      <w:r w:rsidRPr="0004640E">
        <w:rPr>
          <w:rFonts w:ascii="Times New Roman" w:hAnsi="Times New Roman" w:cs="Times New Roman"/>
          <w:sz w:val="24"/>
          <w:szCs w:val="24"/>
        </w:rPr>
        <w:t>nd</w:t>
      </w:r>
      <w:r w:rsidR="0023577A">
        <w:rPr>
          <w:rFonts w:ascii="Times New Roman" w:hAnsi="Times New Roman" w:cs="Times New Roman"/>
          <w:sz w:val="24"/>
          <w:szCs w:val="24"/>
        </w:rPr>
        <w:t>a</w:t>
      </w:r>
      <w:r w:rsidRPr="0004640E">
        <w:rPr>
          <w:rFonts w:ascii="Times New Roman" w:hAnsi="Times New Roman" w:cs="Times New Roman"/>
          <w:sz w:val="24"/>
          <w:szCs w:val="24"/>
        </w:rPr>
        <w:t xml:space="preserve"> yapılacak herhangi bir değişiklik hakkında en kı</w:t>
      </w:r>
      <w:r w:rsidR="00B55AD6">
        <w:rPr>
          <w:rFonts w:ascii="Times New Roman" w:hAnsi="Times New Roman" w:cs="Times New Roman"/>
          <w:sz w:val="24"/>
          <w:szCs w:val="24"/>
        </w:rPr>
        <w:t>sa sürede bilgilendirilmelidir.</w:t>
      </w:r>
    </w:p>
    <w:p w14:paraId="273AFFB6" w14:textId="7A630842" w:rsidR="00B55AD6" w:rsidRDefault="00701F7E" w:rsidP="009F464E">
      <w:pPr>
        <w:spacing w:after="120" w:line="240" w:lineRule="auto"/>
        <w:jc w:val="both"/>
        <w:rPr>
          <w:rFonts w:ascii="Times New Roman" w:hAnsi="Times New Roman" w:cs="Times New Roman"/>
          <w:sz w:val="24"/>
          <w:szCs w:val="24"/>
        </w:rPr>
      </w:pPr>
      <w:r w:rsidRPr="0004640E">
        <w:rPr>
          <w:rFonts w:ascii="Times New Roman" w:hAnsi="Times New Roman" w:cs="Times New Roman"/>
          <w:sz w:val="24"/>
          <w:szCs w:val="24"/>
        </w:rPr>
        <w:t xml:space="preserve">Bağlayıcı Şirket </w:t>
      </w:r>
      <w:r w:rsidR="00894834">
        <w:rPr>
          <w:rFonts w:ascii="Times New Roman" w:hAnsi="Times New Roman" w:cs="Times New Roman"/>
          <w:sz w:val="24"/>
          <w:szCs w:val="24"/>
        </w:rPr>
        <w:t>Kuralları</w:t>
      </w:r>
      <w:r w:rsidR="0023577A">
        <w:rPr>
          <w:rFonts w:ascii="Times New Roman" w:hAnsi="Times New Roman" w:cs="Times New Roman"/>
          <w:sz w:val="24"/>
          <w:szCs w:val="24"/>
        </w:rPr>
        <w:t>nı</w:t>
      </w:r>
      <w:r w:rsidRPr="0004640E">
        <w:rPr>
          <w:rFonts w:ascii="Times New Roman" w:hAnsi="Times New Roman" w:cs="Times New Roman"/>
          <w:sz w:val="24"/>
          <w:szCs w:val="24"/>
        </w:rPr>
        <w:t>n uygulanmasına hiçbir şekilde etki etmeyen, salt idari değişiklikler gibi hususlar hariç olmak üzere ilgili kişinin haklarına zarar verebilecek veya veri güvenliğini önemli ölçüde etkileyecek türden değişiklikler</w:t>
      </w:r>
      <w:r w:rsidR="00B55AD6">
        <w:rPr>
          <w:rFonts w:ascii="Times New Roman" w:hAnsi="Times New Roman" w:cs="Times New Roman"/>
          <w:sz w:val="24"/>
          <w:szCs w:val="24"/>
        </w:rPr>
        <w:t xml:space="preserve">in </w:t>
      </w:r>
      <w:r w:rsidR="008F4FA4">
        <w:rPr>
          <w:rFonts w:ascii="Times New Roman" w:hAnsi="Times New Roman" w:cs="Times New Roman"/>
          <w:sz w:val="24"/>
          <w:szCs w:val="24"/>
        </w:rPr>
        <w:t xml:space="preserve">önceden </w:t>
      </w:r>
      <w:r w:rsidR="00B55AD6">
        <w:rPr>
          <w:rFonts w:ascii="Times New Roman" w:hAnsi="Times New Roman" w:cs="Times New Roman"/>
          <w:sz w:val="24"/>
          <w:szCs w:val="24"/>
        </w:rPr>
        <w:t>Kuru</w:t>
      </w:r>
      <w:r w:rsidR="00F45DFA">
        <w:rPr>
          <w:rFonts w:ascii="Times New Roman" w:hAnsi="Times New Roman" w:cs="Times New Roman"/>
          <w:sz w:val="24"/>
          <w:szCs w:val="24"/>
        </w:rPr>
        <w:t>m</w:t>
      </w:r>
      <w:r w:rsidRPr="0004640E">
        <w:rPr>
          <w:rFonts w:ascii="Times New Roman" w:hAnsi="Times New Roman" w:cs="Times New Roman"/>
          <w:sz w:val="24"/>
          <w:szCs w:val="24"/>
        </w:rPr>
        <w:t xml:space="preserve">a </w:t>
      </w:r>
      <w:r w:rsidR="00B55AD6">
        <w:rPr>
          <w:rFonts w:ascii="Times New Roman" w:hAnsi="Times New Roman" w:cs="Times New Roman"/>
          <w:sz w:val="24"/>
          <w:szCs w:val="24"/>
        </w:rPr>
        <w:t>bildirilmesi gerekmektedir</w:t>
      </w:r>
      <w:r w:rsidRPr="0004640E">
        <w:rPr>
          <w:rFonts w:ascii="Times New Roman" w:hAnsi="Times New Roman" w:cs="Times New Roman"/>
          <w:sz w:val="24"/>
          <w:szCs w:val="24"/>
        </w:rPr>
        <w:t>.</w:t>
      </w:r>
    </w:p>
    <w:p w14:paraId="66612968" w14:textId="1D70A85C" w:rsidR="00AF35BE" w:rsidRPr="0004640E" w:rsidRDefault="00701F7E" w:rsidP="009F464E">
      <w:pPr>
        <w:spacing w:after="120" w:line="240" w:lineRule="auto"/>
        <w:jc w:val="both"/>
        <w:rPr>
          <w:rFonts w:ascii="Times New Roman" w:hAnsi="Times New Roman" w:cs="Times New Roman"/>
          <w:sz w:val="24"/>
          <w:szCs w:val="24"/>
        </w:rPr>
      </w:pPr>
      <w:r w:rsidRPr="0004640E">
        <w:rPr>
          <w:rFonts w:ascii="Times New Roman" w:hAnsi="Times New Roman" w:cs="Times New Roman"/>
          <w:sz w:val="24"/>
          <w:szCs w:val="24"/>
        </w:rPr>
        <w:t>Bu kısımda, Grubunuzun bu türden değişiklikleri bildirmek ve kaydını tutmak üzere uygulayacağı mekanizmaların açıklanması gerekmektedir.</w:t>
      </w:r>
    </w:p>
    <w:p w14:paraId="387E7404" w14:textId="04BCEF8F" w:rsidR="00AF35BE" w:rsidRDefault="00654C64" w:rsidP="009F464E">
      <w:pPr>
        <w:pStyle w:val="ListeParagraf"/>
        <w:numPr>
          <w:ilvl w:val="0"/>
          <w:numId w:val="20"/>
        </w:numPr>
        <w:spacing w:after="120" w:line="240" w:lineRule="auto"/>
        <w:ind w:left="284"/>
        <w:jc w:val="both"/>
        <w:rPr>
          <w:rFonts w:ascii="Times New Roman" w:hAnsi="Times New Roman" w:cs="Times New Roman"/>
          <w:sz w:val="24"/>
          <w:szCs w:val="24"/>
        </w:rPr>
      </w:pPr>
      <w:r w:rsidRPr="00AF35BE">
        <w:rPr>
          <w:rFonts w:ascii="Times New Roman" w:hAnsi="Times New Roman" w:cs="Times New Roman"/>
          <w:sz w:val="24"/>
          <w:szCs w:val="24"/>
        </w:rPr>
        <w:t xml:space="preserve">Bağlayıcı Şirket </w:t>
      </w:r>
      <w:r w:rsidR="00894834">
        <w:rPr>
          <w:rFonts w:ascii="Times New Roman" w:hAnsi="Times New Roman" w:cs="Times New Roman"/>
          <w:sz w:val="24"/>
          <w:szCs w:val="24"/>
        </w:rPr>
        <w:t>Kuralları</w:t>
      </w:r>
      <w:r w:rsidR="008F4FA4">
        <w:rPr>
          <w:rFonts w:ascii="Times New Roman" w:hAnsi="Times New Roman" w:cs="Times New Roman"/>
          <w:sz w:val="24"/>
          <w:szCs w:val="24"/>
        </w:rPr>
        <w:t xml:space="preserve"> metni veya G</w:t>
      </w:r>
      <w:r w:rsidRPr="00AF35BE">
        <w:rPr>
          <w:rFonts w:ascii="Times New Roman" w:hAnsi="Times New Roman" w:cs="Times New Roman"/>
          <w:sz w:val="24"/>
          <w:szCs w:val="24"/>
        </w:rPr>
        <w:t>rubun üyeleri bakımından meydana gelebilecek değişikliklerden diğer grup üyeleri ve Kurumun nasıl haberdar</w:t>
      </w:r>
      <w:r w:rsidR="00AF35BE" w:rsidRPr="00AF35BE">
        <w:rPr>
          <w:rFonts w:ascii="Times New Roman" w:hAnsi="Times New Roman" w:cs="Times New Roman"/>
          <w:sz w:val="24"/>
          <w:szCs w:val="24"/>
        </w:rPr>
        <w:t xml:space="preserve"> edileceğini açıklayınız:</w:t>
      </w:r>
    </w:p>
    <w:p w14:paraId="6635933E" w14:textId="77777777" w:rsidR="00AF35BE" w:rsidRPr="00AF35BE" w:rsidRDefault="00AF35BE" w:rsidP="009F464E">
      <w:pPr>
        <w:spacing w:after="120" w:line="240" w:lineRule="auto"/>
        <w:ind w:left="-76"/>
        <w:jc w:val="both"/>
        <w:rPr>
          <w:rFonts w:ascii="Times New Roman" w:hAnsi="Times New Roman" w:cs="Times New Roman"/>
          <w:sz w:val="24"/>
          <w:szCs w:val="24"/>
        </w:rPr>
      </w:pPr>
    </w:p>
    <w:p w14:paraId="305EB0E7" w14:textId="75C13C53" w:rsidR="00A115D0" w:rsidRDefault="00A57D69" w:rsidP="009F464E">
      <w:pPr>
        <w:pStyle w:val="ListeParagraf"/>
        <w:numPr>
          <w:ilvl w:val="0"/>
          <w:numId w:val="20"/>
        </w:numPr>
        <w:spacing w:after="12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Bağlayıcı Şirket </w:t>
      </w:r>
      <w:r w:rsidR="00894834">
        <w:rPr>
          <w:rFonts w:ascii="Times New Roman" w:hAnsi="Times New Roman" w:cs="Times New Roman"/>
          <w:sz w:val="24"/>
          <w:szCs w:val="24"/>
        </w:rPr>
        <w:t>Kuralları</w:t>
      </w:r>
      <w:r>
        <w:rPr>
          <w:rFonts w:ascii="Times New Roman" w:hAnsi="Times New Roman" w:cs="Times New Roman"/>
          <w:sz w:val="24"/>
          <w:szCs w:val="24"/>
        </w:rPr>
        <w:t xml:space="preserve"> metni ve uygulanması bakımından m</w:t>
      </w:r>
      <w:r w:rsidR="00654C64" w:rsidRPr="00AF35BE">
        <w:rPr>
          <w:rFonts w:ascii="Times New Roman" w:hAnsi="Times New Roman" w:cs="Times New Roman"/>
          <w:sz w:val="24"/>
          <w:szCs w:val="24"/>
        </w:rPr>
        <w:t>eydana gelecek</w:t>
      </w:r>
      <w:r>
        <w:rPr>
          <w:rFonts w:ascii="Times New Roman" w:hAnsi="Times New Roman" w:cs="Times New Roman"/>
          <w:sz w:val="24"/>
          <w:szCs w:val="24"/>
        </w:rPr>
        <w:t xml:space="preserve"> her türlü</w:t>
      </w:r>
      <w:r w:rsidR="00654C64" w:rsidRPr="00AF35BE">
        <w:rPr>
          <w:rFonts w:ascii="Times New Roman" w:hAnsi="Times New Roman" w:cs="Times New Roman"/>
          <w:sz w:val="24"/>
          <w:szCs w:val="24"/>
        </w:rPr>
        <w:t xml:space="preserve"> değişikli</w:t>
      </w:r>
      <w:r>
        <w:rPr>
          <w:rFonts w:ascii="Times New Roman" w:hAnsi="Times New Roman" w:cs="Times New Roman"/>
          <w:sz w:val="24"/>
          <w:szCs w:val="24"/>
        </w:rPr>
        <w:t>ği</w:t>
      </w:r>
      <w:r w:rsidR="00654C64" w:rsidRPr="00AF35BE">
        <w:rPr>
          <w:rFonts w:ascii="Times New Roman" w:hAnsi="Times New Roman" w:cs="Times New Roman"/>
          <w:sz w:val="24"/>
          <w:szCs w:val="24"/>
        </w:rPr>
        <w:t xml:space="preserve"> kayıt altına alacak bir sisteminiz var mı, açıklayınız:</w:t>
      </w:r>
    </w:p>
    <w:p w14:paraId="3BB55FAA" w14:textId="77777777" w:rsidR="00AF35BE" w:rsidRPr="00AF35BE" w:rsidRDefault="00AF35BE" w:rsidP="009F464E">
      <w:pPr>
        <w:spacing w:after="120" w:line="240" w:lineRule="auto"/>
        <w:ind w:left="-76"/>
        <w:jc w:val="both"/>
        <w:rPr>
          <w:rFonts w:ascii="Times New Roman" w:hAnsi="Times New Roman" w:cs="Times New Roman"/>
          <w:sz w:val="24"/>
          <w:szCs w:val="24"/>
        </w:rPr>
      </w:pPr>
    </w:p>
    <w:p w14:paraId="52E69200" w14:textId="08850071" w:rsidR="00B016B1" w:rsidRPr="0004640E" w:rsidRDefault="004D1F72" w:rsidP="009F464E">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E</w:t>
      </w:r>
      <w:r w:rsidR="007413AD">
        <w:rPr>
          <w:rFonts w:ascii="Times New Roman" w:hAnsi="Times New Roman" w:cs="Times New Roman"/>
          <w:b/>
          <w:sz w:val="24"/>
          <w:szCs w:val="24"/>
        </w:rPr>
        <w:t>. VERİ GÜVENLİĞİ</w:t>
      </w:r>
      <w:r w:rsidR="007413AD">
        <w:rPr>
          <w:rStyle w:val="DipnotBavurusu"/>
          <w:rFonts w:ascii="Times New Roman" w:hAnsi="Times New Roman" w:cs="Times New Roman"/>
          <w:b/>
          <w:sz w:val="24"/>
          <w:szCs w:val="24"/>
        </w:rPr>
        <w:footnoteReference w:id="5"/>
      </w:r>
    </w:p>
    <w:p w14:paraId="1992363B" w14:textId="01377F62" w:rsidR="00B016B1" w:rsidRPr="00353212" w:rsidRDefault="00701F7E" w:rsidP="009F464E">
      <w:pPr>
        <w:spacing w:after="120" w:line="240" w:lineRule="auto"/>
        <w:jc w:val="both"/>
        <w:rPr>
          <w:rFonts w:ascii="Times New Roman" w:hAnsi="Times New Roman" w:cs="Times New Roman"/>
          <w:sz w:val="24"/>
          <w:szCs w:val="24"/>
        </w:rPr>
      </w:pPr>
      <w:r w:rsidRPr="0004640E">
        <w:rPr>
          <w:rFonts w:ascii="Times New Roman" w:hAnsi="Times New Roman" w:cs="Times New Roman"/>
          <w:sz w:val="24"/>
          <w:szCs w:val="24"/>
        </w:rPr>
        <w:t xml:space="preserve">Bu bölümde, Bağlayıcı Şirket </w:t>
      </w:r>
      <w:r w:rsidR="00894834">
        <w:rPr>
          <w:rFonts w:ascii="Times New Roman" w:hAnsi="Times New Roman" w:cs="Times New Roman"/>
          <w:sz w:val="24"/>
          <w:szCs w:val="24"/>
        </w:rPr>
        <w:t>Kuralları</w:t>
      </w:r>
      <w:r w:rsidRPr="0004640E">
        <w:rPr>
          <w:rFonts w:ascii="Times New Roman" w:hAnsi="Times New Roman" w:cs="Times New Roman"/>
          <w:sz w:val="24"/>
          <w:szCs w:val="24"/>
        </w:rPr>
        <w:t xml:space="preserve"> kapsamında aktarılacak kişisel verilerin niteliğine uygun güvenlik düzeyini temin etmeye yönelik gerekli her türlü teknik ve idari tedbirin nasıl ele alındığına dair detayların açıkla</w:t>
      </w:r>
      <w:r w:rsidR="00F45DFA">
        <w:rPr>
          <w:rFonts w:ascii="Times New Roman" w:hAnsi="Times New Roman" w:cs="Times New Roman"/>
          <w:sz w:val="24"/>
          <w:szCs w:val="24"/>
        </w:rPr>
        <w:t>n</w:t>
      </w:r>
      <w:r w:rsidRPr="0004640E">
        <w:rPr>
          <w:rFonts w:ascii="Times New Roman" w:hAnsi="Times New Roman" w:cs="Times New Roman"/>
          <w:sz w:val="24"/>
          <w:szCs w:val="24"/>
        </w:rPr>
        <w:t>ması gerekmektedir.</w:t>
      </w:r>
      <w:r w:rsidR="007413AD">
        <w:rPr>
          <w:rFonts w:ascii="Times New Roman" w:hAnsi="Times New Roman" w:cs="Times New Roman"/>
          <w:sz w:val="24"/>
          <w:szCs w:val="24"/>
        </w:rPr>
        <w:t xml:space="preserve"> </w:t>
      </w:r>
      <w:r w:rsidR="00654C64" w:rsidRPr="0004640E">
        <w:rPr>
          <w:rFonts w:ascii="Times New Roman" w:hAnsi="Times New Roman" w:cs="Times New Roman"/>
          <w:sz w:val="24"/>
          <w:szCs w:val="24"/>
        </w:rPr>
        <w:t xml:space="preserve">Bağlayıcı Şirket </w:t>
      </w:r>
      <w:r w:rsidR="00894834">
        <w:rPr>
          <w:rFonts w:ascii="Times New Roman" w:hAnsi="Times New Roman" w:cs="Times New Roman"/>
          <w:sz w:val="24"/>
          <w:szCs w:val="24"/>
        </w:rPr>
        <w:t>Kuralları</w:t>
      </w:r>
      <w:r w:rsidR="00654C64" w:rsidRPr="0004640E">
        <w:rPr>
          <w:rFonts w:ascii="Times New Roman" w:hAnsi="Times New Roman" w:cs="Times New Roman"/>
          <w:sz w:val="24"/>
          <w:szCs w:val="24"/>
        </w:rPr>
        <w:t>nd</w:t>
      </w:r>
      <w:r w:rsidR="0023577A">
        <w:rPr>
          <w:rFonts w:ascii="Times New Roman" w:hAnsi="Times New Roman" w:cs="Times New Roman"/>
          <w:sz w:val="24"/>
          <w:szCs w:val="24"/>
        </w:rPr>
        <w:t>a</w:t>
      </w:r>
      <w:r w:rsidR="00654C64" w:rsidRPr="0004640E">
        <w:rPr>
          <w:rFonts w:ascii="Times New Roman" w:hAnsi="Times New Roman" w:cs="Times New Roman"/>
          <w:sz w:val="24"/>
          <w:szCs w:val="24"/>
        </w:rPr>
        <w:t xml:space="preserve">, aşağıdaki konuların nasıl düzenlendiğini, varsa destekleyici dokümanları kullanarak </w:t>
      </w:r>
      <w:r w:rsidR="008F4FA4">
        <w:rPr>
          <w:rFonts w:ascii="Times New Roman" w:hAnsi="Times New Roman" w:cs="Times New Roman"/>
          <w:sz w:val="24"/>
          <w:szCs w:val="24"/>
        </w:rPr>
        <w:t xml:space="preserve">ve uygun kısımlara atıf yaparak </w:t>
      </w:r>
      <w:r w:rsidR="00654C64" w:rsidRPr="0004640E">
        <w:rPr>
          <w:rFonts w:ascii="Times New Roman" w:hAnsi="Times New Roman" w:cs="Times New Roman"/>
          <w:sz w:val="24"/>
          <w:szCs w:val="24"/>
        </w:rPr>
        <w:t>açıklayınız.</w:t>
      </w:r>
    </w:p>
    <w:p w14:paraId="7EC0561E" w14:textId="62193E7A" w:rsidR="00292872" w:rsidRDefault="009D2497" w:rsidP="009F464E">
      <w:pPr>
        <w:pStyle w:val="ListeParagraf"/>
        <w:numPr>
          <w:ilvl w:val="0"/>
          <w:numId w:val="21"/>
        </w:numPr>
        <w:spacing w:after="12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Bağlayıcı Şirket </w:t>
      </w:r>
      <w:r w:rsidR="00894834">
        <w:rPr>
          <w:rFonts w:ascii="Times New Roman" w:hAnsi="Times New Roman" w:cs="Times New Roman"/>
          <w:sz w:val="24"/>
          <w:szCs w:val="24"/>
        </w:rPr>
        <w:t>Kuralları</w:t>
      </w:r>
      <w:r>
        <w:rPr>
          <w:rFonts w:ascii="Times New Roman" w:hAnsi="Times New Roman" w:cs="Times New Roman"/>
          <w:sz w:val="24"/>
          <w:szCs w:val="24"/>
        </w:rPr>
        <w:t xml:space="preserve"> metninde</w:t>
      </w:r>
      <w:r w:rsidR="00292872">
        <w:rPr>
          <w:rFonts w:ascii="Times New Roman" w:hAnsi="Times New Roman" w:cs="Times New Roman"/>
          <w:sz w:val="24"/>
          <w:szCs w:val="24"/>
        </w:rPr>
        <w:t xml:space="preserve">, genel ilkelere uyum konusunun nerede ve nasıl </w:t>
      </w:r>
      <w:r w:rsidR="00F45DFA">
        <w:rPr>
          <w:rFonts w:ascii="Times New Roman" w:hAnsi="Times New Roman" w:cs="Times New Roman"/>
          <w:sz w:val="24"/>
          <w:szCs w:val="24"/>
        </w:rPr>
        <w:t xml:space="preserve">değerlendirildiğini </w:t>
      </w:r>
      <w:r w:rsidR="00292872">
        <w:rPr>
          <w:rFonts w:ascii="Times New Roman" w:hAnsi="Times New Roman" w:cs="Times New Roman"/>
          <w:sz w:val="24"/>
          <w:szCs w:val="24"/>
        </w:rPr>
        <w:t>açıklayınız</w:t>
      </w:r>
      <w:r w:rsidR="00292872">
        <w:rPr>
          <w:rStyle w:val="DipnotBavurusu"/>
          <w:rFonts w:ascii="Times New Roman" w:hAnsi="Times New Roman" w:cs="Times New Roman"/>
          <w:sz w:val="24"/>
          <w:szCs w:val="24"/>
        </w:rPr>
        <w:footnoteReference w:id="6"/>
      </w:r>
      <w:r w:rsidR="00292872">
        <w:rPr>
          <w:rFonts w:ascii="Times New Roman" w:hAnsi="Times New Roman" w:cs="Times New Roman"/>
          <w:sz w:val="24"/>
          <w:szCs w:val="24"/>
        </w:rPr>
        <w:t>:</w:t>
      </w:r>
    </w:p>
    <w:p w14:paraId="58182F82" w14:textId="77777777" w:rsidR="00AF35BE" w:rsidRPr="00AF35BE" w:rsidRDefault="00AF35BE" w:rsidP="009F464E">
      <w:pPr>
        <w:spacing w:after="120" w:line="240" w:lineRule="auto"/>
        <w:ind w:left="-76"/>
        <w:jc w:val="both"/>
        <w:rPr>
          <w:rFonts w:ascii="Times New Roman" w:hAnsi="Times New Roman" w:cs="Times New Roman"/>
          <w:sz w:val="24"/>
          <w:szCs w:val="24"/>
        </w:rPr>
      </w:pPr>
    </w:p>
    <w:p w14:paraId="465E3418" w14:textId="77777777" w:rsidR="00292872" w:rsidRDefault="00292872" w:rsidP="00292872">
      <w:pPr>
        <w:pStyle w:val="ListeParagraf"/>
        <w:numPr>
          <w:ilvl w:val="0"/>
          <w:numId w:val="21"/>
        </w:numPr>
        <w:spacing w:after="120" w:line="240" w:lineRule="auto"/>
        <w:ind w:left="284"/>
        <w:jc w:val="both"/>
        <w:rPr>
          <w:rFonts w:ascii="Times New Roman" w:hAnsi="Times New Roman" w:cs="Times New Roman"/>
          <w:sz w:val="24"/>
          <w:szCs w:val="24"/>
        </w:rPr>
      </w:pPr>
      <w:r w:rsidRPr="00292872">
        <w:rPr>
          <w:rFonts w:ascii="Times New Roman" w:hAnsi="Times New Roman" w:cs="Times New Roman"/>
          <w:sz w:val="24"/>
          <w:szCs w:val="24"/>
        </w:rPr>
        <w:lastRenderedPageBreak/>
        <w:t>Kişisel verinin aktarılacağı ülkede bulunan veri sorumlusu tarafından taahhüt edilen uygun güvenlik düzeyini temin etmeye yönelik teknik tedbirleri (gerekli gördüğünüz durumlarda Grup üyelerini de belirterek) açıklayınız:</w:t>
      </w:r>
    </w:p>
    <w:p w14:paraId="64A8493F" w14:textId="77777777" w:rsidR="00292872" w:rsidRPr="00292872" w:rsidRDefault="00292872" w:rsidP="00292872">
      <w:pPr>
        <w:spacing w:after="120" w:line="240" w:lineRule="auto"/>
        <w:ind w:left="-76"/>
        <w:jc w:val="both"/>
        <w:rPr>
          <w:rFonts w:ascii="Times New Roman" w:hAnsi="Times New Roman" w:cs="Times New Roman"/>
          <w:sz w:val="24"/>
          <w:szCs w:val="24"/>
        </w:rPr>
      </w:pPr>
    </w:p>
    <w:p w14:paraId="5F47CC50" w14:textId="27015DD4" w:rsidR="00292872" w:rsidRDefault="00292872" w:rsidP="00292872">
      <w:pPr>
        <w:pStyle w:val="ListeParagraf"/>
        <w:numPr>
          <w:ilvl w:val="0"/>
          <w:numId w:val="21"/>
        </w:numPr>
        <w:spacing w:after="120" w:line="240" w:lineRule="auto"/>
        <w:ind w:left="284"/>
        <w:jc w:val="both"/>
        <w:rPr>
          <w:rFonts w:ascii="Times New Roman" w:hAnsi="Times New Roman" w:cs="Times New Roman"/>
          <w:sz w:val="24"/>
          <w:szCs w:val="24"/>
        </w:rPr>
      </w:pPr>
      <w:r w:rsidRPr="00292872">
        <w:rPr>
          <w:rFonts w:ascii="Times New Roman" w:hAnsi="Times New Roman" w:cs="Times New Roman"/>
          <w:sz w:val="24"/>
          <w:szCs w:val="24"/>
        </w:rPr>
        <w:t>Kişisel verinin aktarılacağı ülkede bulunan veri sorumlusu tarafından taahhüt edilen uygun güvenlik düzeyini temin etmeye yönelik idari tedbirleri (gerekli gördüğünüz durumlarda Grup üyelerini de belirterek) açıklayınız:</w:t>
      </w:r>
    </w:p>
    <w:p w14:paraId="1BE54642" w14:textId="77777777" w:rsidR="00292872" w:rsidRPr="00292872" w:rsidRDefault="00292872" w:rsidP="00292872">
      <w:pPr>
        <w:spacing w:after="120" w:line="240" w:lineRule="auto"/>
        <w:ind w:left="-76"/>
        <w:jc w:val="both"/>
        <w:rPr>
          <w:rFonts w:ascii="Times New Roman" w:hAnsi="Times New Roman" w:cs="Times New Roman"/>
          <w:sz w:val="24"/>
          <w:szCs w:val="24"/>
        </w:rPr>
      </w:pPr>
    </w:p>
    <w:p w14:paraId="74C78702" w14:textId="30183E6D" w:rsidR="00292872" w:rsidRDefault="00292872" w:rsidP="00292872">
      <w:pPr>
        <w:pStyle w:val="ListeParagraf"/>
        <w:numPr>
          <w:ilvl w:val="0"/>
          <w:numId w:val="21"/>
        </w:numPr>
        <w:spacing w:after="120" w:line="240" w:lineRule="auto"/>
        <w:ind w:left="284"/>
        <w:jc w:val="both"/>
        <w:rPr>
          <w:rFonts w:ascii="Times New Roman" w:hAnsi="Times New Roman" w:cs="Times New Roman"/>
          <w:sz w:val="24"/>
          <w:szCs w:val="24"/>
        </w:rPr>
      </w:pPr>
      <w:r w:rsidRPr="007413AD">
        <w:rPr>
          <w:rFonts w:ascii="Times New Roman" w:hAnsi="Times New Roman" w:cs="Times New Roman"/>
          <w:sz w:val="24"/>
          <w:szCs w:val="24"/>
        </w:rPr>
        <w:t>6698 sayılı Kanunun 6 ncı maddesinin 4 numaralı fıkrası gereğince, özel nitelikli kişisel</w:t>
      </w:r>
      <w:r>
        <w:rPr>
          <w:rFonts w:ascii="Times New Roman" w:hAnsi="Times New Roman" w:cs="Times New Roman"/>
          <w:sz w:val="24"/>
          <w:szCs w:val="24"/>
        </w:rPr>
        <w:t xml:space="preserve"> verilerin işlenmesinde, Kurul </w:t>
      </w:r>
      <w:r w:rsidRPr="007413AD">
        <w:rPr>
          <w:rFonts w:ascii="Times New Roman" w:hAnsi="Times New Roman" w:cs="Times New Roman"/>
          <w:sz w:val="24"/>
          <w:szCs w:val="24"/>
        </w:rPr>
        <w:t>tarafından belirlenen yeterli önlemlerin</w:t>
      </w:r>
      <w:r w:rsidR="001D718C">
        <w:rPr>
          <w:rStyle w:val="DipnotBavurusu"/>
          <w:rFonts w:ascii="Times New Roman" w:hAnsi="Times New Roman" w:cs="Times New Roman"/>
          <w:sz w:val="24"/>
          <w:szCs w:val="24"/>
        </w:rPr>
        <w:footnoteReference w:id="7"/>
      </w:r>
      <w:r w:rsidRPr="007413AD">
        <w:rPr>
          <w:rFonts w:ascii="Times New Roman" w:hAnsi="Times New Roman" w:cs="Times New Roman"/>
          <w:sz w:val="24"/>
          <w:szCs w:val="24"/>
        </w:rPr>
        <w:t xml:space="preserve"> alınması şarttır. Bu kapsamda aldığınız önlemleri açıklayınız:</w:t>
      </w:r>
    </w:p>
    <w:p w14:paraId="3239F656" w14:textId="77777777" w:rsidR="00292872" w:rsidRPr="00292872" w:rsidRDefault="00292872" w:rsidP="00292872">
      <w:pPr>
        <w:spacing w:after="120" w:line="240" w:lineRule="auto"/>
        <w:ind w:left="-76"/>
        <w:jc w:val="both"/>
        <w:rPr>
          <w:rFonts w:ascii="Times New Roman" w:hAnsi="Times New Roman" w:cs="Times New Roman"/>
          <w:sz w:val="24"/>
          <w:szCs w:val="24"/>
        </w:rPr>
      </w:pPr>
    </w:p>
    <w:p w14:paraId="32E37ED8" w14:textId="67FE64B1" w:rsidR="00AF35BE" w:rsidRPr="00292872" w:rsidRDefault="00292872" w:rsidP="00292872">
      <w:pPr>
        <w:pStyle w:val="ListeParagraf"/>
        <w:numPr>
          <w:ilvl w:val="0"/>
          <w:numId w:val="21"/>
        </w:numPr>
        <w:spacing w:after="120" w:line="240" w:lineRule="auto"/>
        <w:ind w:left="284"/>
        <w:jc w:val="both"/>
        <w:rPr>
          <w:rFonts w:ascii="Times New Roman" w:hAnsi="Times New Roman" w:cs="Times New Roman"/>
          <w:sz w:val="24"/>
          <w:szCs w:val="24"/>
        </w:rPr>
      </w:pPr>
      <w:r w:rsidRPr="00AF35BE">
        <w:rPr>
          <w:rFonts w:ascii="Times New Roman" w:hAnsi="Times New Roman" w:cs="Times New Roman"/>
          <w:sz w:val="24"/>
          <w:szCs w:val="24"/>
        </w:rPr>
        <w:t>Diğer hususlar (varsa):</w:t>
      </w:r>
    </w:p>
    <w:p w14:paraId="32E2BA3C" w14:textId="77777777" w:rsidR="00E61FBC" w:rsidRPr="00E61FBC" w:rsidRDefault="00E61FBC" w:rsidP="00E61FBC">
      <w:pPr>
        <w:spacing w:after="120" w:line="240" w:lineRule="auto"/>
        <w:jc w:val="both"/>
        <w:rPr>
          <w:rFonts w:ascii="Times New Roman" w:hAnsi="Times New Roman" w:cs="Times New Roman"/>
          <w:color w:val="FF0000"/>
          <w:sz w:val="24"/>
          <w:szCs w:val="24"/>
        </w:rPr>
      </w:pPr>
    </w:p>
    <w:p w14:paraId="51E6117F" w14:textId="04FDA41B" w:rsidR="001D718C" w:rsidRPr="00DD4B2B" w:rsidRDefault="001D718C" w:rsidP="001D718C">
      <w:pPr>
        <w:pStyle w:val="ListeParagraf"/>
        <w:numPr>
          <w:ilvl w:val="0"/>
          <w:numId w:val="21"/>
        </w:numPr>
        <w:spacing w:after="120" w:line="240" w:lineRule="auto"/>
        <w:ind w:left="284"/>
        <w:jc w:val="both"/>
        <w:rPr>
          <w:rFonts w:ascii="Times New Roman" w:hAnsi="Times New Roman" w:cs="Times New Roman"/>
          <w:sz w:val="24"/>
          <w:szCs w:val="24"/>
        </w:rPr>
      </w:pPr>
      <w:r w:rsidRPr="00DD4B2B">
        <w:rPr>
          <w:rFonts w:ascii="Times New Roman" w:hAnsi="Times New Roman" w:cs="Times New Roman"/>
          <w:sz w:val="24"/>
          <w:szCs w:val="24"/>
        </w:rPr>
        <w:t>Veri ihlal bildirimine</w:t>
      </w:r>
      <w:r w:rsidRPr="00DD4B2B">
        <w:rPr>
          <w:rStyle w:val="DipnotBavurusu"/>
          <w:rFonts w:ascii="Times New Roman" w:hAnsi="Times New Roman" w:cs="Times New Roman"/>
          <w:sz w:val="24"/>
          <w:szCs w:val="24"/>
        </w:rPr>
        <w:footnoteReference w:id="8"/>
      </w:r>
      <w:r w:rsidRPr="00DD4B2B">
        <w:rPr>
          <w:rFonts w:ascii="Times New Roman" w:hAnsi="Times New Roman" w:cs="Times New Roman"/>
          <w:sz w:val="24"/>
          <w:szCs w:val="24"/>
        </w:rPr>
        <w:t xml:space="preserve"> ilişkin sürecinizi açıklayınız:</w:t>
      </w:r>
    </w:p>
    <w:p w14:paraId="7938CC09" w14:textId="77777777" w:rsidR="00AF35BE" w:rsidRDefault="00AF35BE" w:rsidP="009F464E">
      <w:pPr>
        <w:spacing w:after="120" w:line="240" w:lineRule="auto"/>
        <w:jc w:val="both"/>
        <w:rPr>
          <w:rFonts w:ascii="Times New Roman" w:hAnsi="Times New Roman" w:cs="Times New Roman"/>
          <w:sz w:val="24"/>
          <w:szCs w:val="24"/>
        </w:rPr>
      </w:pPr>
    </w:p>
    <w:p w14:paraId="12F87CAB" w14:textId="279CEDA5" w:rsidR="00A115D0" w:rsidRDefault="004D1F72" w:rsidP="009F464E">
      <w:pPr>
        <w:tabs>
          <w:tab w:val="center" w:pos="4536"/>
        </w:tabs>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F</w:t>
      </w:r>
      <w:r w:rsidR="00654C64" w:rsidRPr="004D0E87">
        <w:rPr>
          <w:rFonts w:ascii="Times New Roman" w:hAnsi="Times New Roman" w:cs="Times New Roman"/>
          <w:b/>
          <w:sz w:val="24"/>
          <w:szCs w:val="24"/>
        </w:rPr>
        <w:t>. HESAP VEREBİLİRLİK VE DİĞER ESASLAR</w:t>
      </w:r>
      <w:r w:rsidR="005238E3">
        <w:rPr>
          <w:rFonts w:ascii="Times New Roman" w:hAnsi="Times New Roman" w:cs="Times New Roman"/>
          <w:b/>
          <w:sz w:val="24"/>
          <w:szCs w:val="24"/>
        </w:rPr>
        <w:t>/ARAÇLAR</w:t>
      </w:r>
    </w:p>
    <w:p w14:paraId="61D36849" w14:textId="360FB47B" w:rsidR="00AF35BE" w:rsidRDefault="00654C64" w:rsidP="009F464E">
      <w:pPr>
        <w:pStyle w:val="ListeParagraf"/>
        <w:numPr>
          <w:ilvl w:val="0"/>
          <w:numId w:val="22"/>
        </w:numPr>
        <w:spacing w:after="120" w:line="240" w:lineRule="auto"/>
        <w:ind w:left="284"/>
        <w:jc w:val="both"/>
        <w:rPr>
          <w:rFonts w:ascii="Times New Roman" w:hAnsi="Times New Roman" w:cs="Times New Roman"/>
          <w:sz w:val="24"/>
          <w:szCs w:val="24"/>
        </w:rPr>
      </w:pPr>
      <w:r w:rsidRPr="00AF35BE">
        <w:rPr>
          <w:rFonts w:ascii="Times New Roman" w:hAnsi="Times New Roman" w:cs="Times New Roman"/>
          <w:sz w:val="24"/>
          <w:szCs w:val="24"/>
        </w:rPr>
        <w:t xml:space="preserve">Grup üyelerinin, Bağlayıcı Şirket </w:t>
      </w:r>
      <w:r w:rsidR="00894834">
        <w:rPr>
          <w:rFonts w:ascii="Times New Roman" w:hAnsi="Times New Roman" w:cs="Times New Roman"/>
          <w:sz w:val="24"/>
          <w:szCs w:val="24"/>
        </w:rPr>
        <w:t>Kuralları</w:t>
      </w:r>
      <w:r w:rsidRPr="00AF35BE">
        <w:rPr>
          <w:rFonts w:ascii="Times New Roman" w:hAnsi="Times New Roman" w:cs="Times New Roman"/>
          <w:sz w:val="24"/>
          <w:szCs w:val="24"/>
        </w:rPr>
        <w:t>n</w:t>
      </w:r>
      <w:r w:rsidR="0023577A">
        <w:rPr>
          <w:rFonts w:ascii="Times New Roman" w:hAnsi="Times New Roman" w:cs="Times New Roman"/>
          <w:sz w:val="24"/>
          <w:szCs w:val="24"/>
        </w:rPr>
        <w:t>a</w:t>
      </w:r>
      <w:r w:rsidRPr="00AF35BE">
        <w:rPr>
          <w:rFonts w:ascii="Times New Roman" w:hAnsi="Times New Roman" w:cs="Times New Roman"/>
          <w:sz w:val="24"/>
          <w:szCs w:val="24"/>
        </w:rPr>
        <w:t xml:space="preserve"> nasıl uyum sağlayacağı ve bundan nasıl s</w:t>
      </w:r>
      <w:r w:rsidR="00AF35BE">
        <w:rPr>
          <w:rFonts w:ascii="Times New Roman" w:hAnsi="Times New Roman" w:cs="Times New Roman"/>
          <w:sz w:val="24"/>
          <w:szCs w:val="24"/>
        </w:rPr>
        <w:t>orumlu tutulacağını açıklayınız:</w:t>
      </w:r>
    </w:p>
    <w:p w14:paraId="0654B342" w14:textId="77777777" w:rsidR="00AF35BE" w:rsidRPr="00AF35BE" w:rsidRDefault="00AF35BE" w:rsidP="009F464E">
      <w:pPr>
        <w:spacing w:after="120" w:line="240" w:lineRule="auto"/>
        <w:ind w:left="-76"/>
        <w:jc w:val="both"/>
        <w:rPr>
          <w:rFonts w:ascii="Times New Roman" w:hAnsi="Times New Roman" w:cs="Times New Roman"/>
          <w:sz w:val="24"/>
          <w:szCs w:val="24"/>
        </w:rPr>
      </w:pPr>
    </w:p>
    <w:p w14:paraId="7A6D8C51" w14:textId="5231941C" w:rsidR="00AF35BE" w:rsidRDefault="00654C64" w:rsidP="009F464E">
      <w:pPr>
        <w:pStyle w:val="ListeParagraf"/>
        <w:numPr>
          <w:ilvl w:val="0"/>
          <w:numId w:val="22"/>
        </w:numPr>
        <w:spacing w:after="120" w:line="240" w:lineRule="auto"/>
        <w:ind w:left="284"/>
        <w:jc w:val="both"/>
        <w:rPr>
          <w:rFonts w:ascii="Times New Roman" w:hAnsi="Times New Roman" w:cs="Times New Roman"/>
          <w:sz w:val="24"/>
          <w:szCs w:val="24"/>
        </w:rPr>
      </w:pPr>
      <w:r w:rsidRPr="00AF35BE">
        <w:rPr>
          <w:rFonts w:ascii="Times New Roman" w:hAnsi="Times New Roman" w:cs="Times New Roman"/>
          <w:sz w:val="24"/>
          <w:szCs w:val="24"/>
        </w:rPr>
        <w:t xml:space="preserve">Grup üyeleri tarafından, her bir veri sorumlusu adına Bağlayıcı Şirket </w:t>
      </w:r>
      <w:r w:rsidR="00894834">
        <w:rPr>
          <w:rFonts w:ascii="Times New Roman" w:hAnsi="Times New Roman" w:cs="Times New Roman"/>
          <w:sz w:val="24"/>
          <w:szCs w:val="24"/>
        </w:rPr>
        <w:t>Kuralları</w:t>
      </w:r>
      <w:r w:rsidRPr="00AF35BE">
        <w:rPr>
          <w:rFonts w:ascii="Times New Roman" w:hAnsi="Times New Roman" w:cs="Times New Roman"/>
          <w:sz w:val="24"/>
          <w:szCs w:val="24"/>
        </w:rPr>
        <w:t xml:space="preserve"> kapsamında gerçekleştirilecek işleme faaliyetlerinin kaydının </w:t>
      </w:r>
      <w:r w:rsidR="00F45DFA">
        <w:rPr>
          <w:rFonts w:ascii="Times New Roman" w:hAnsi="Times New Roman" w:cs="Times New Roman"/>
          <w:sz w:val="24"/>
          <w:szCs w:val="24"/>
        </w:rPr>
        <w:t xml:space="preserve">nasıl </w:t>
      </w:r>
      <w:r w:rsidRPr="00AF35BE">
        <w:rPr>
          <w:rFonts w:ascii="Times New Roman" w:hAnsi="Times New Roman" w:cs="Times New Roman"/>
          <w:sz w:val="24"/>
          <w:szCs w:val="24"/>
        </w:rPr>
        <w:t xml:space="preserve">tutulacağını </w:t>
      </w:r>
      <w:r w:rsidR="00F45DFA">
        <w:rPr>
          <w:rFonts w:ascii="Times New Roman" w:hAnsi="Times New Roman" w:cs="Times New Roman"/>
          <w:sz w:val="24"/>
          <w:szCs w:val="24"/>
        </w:rPr>
        <w:t>açıklayınız</w:t>
      </w:r>
      <w:r w:rsidR="00350A30">
        <w:rPr>
          <w:rStyle w:val="DipnotBavurusu"/>
          <w:rFonts w:ascii="Times New Roman" w:hAnsi="Times New Roman" w:cs="Times New Roman"/>
          <w:sz w:val="24"/>
          <w:szCs w:val="24"/>
        </w:rPr>
        <w:footnoteReference w:id="9"/>
      </w:r>
      <w:r w:rsidR="00AF35BE">
        <w:rPr>
          <w:rFonts w:ascii="Times New Roman" w:hAnsi="Times New Roman" w:cs="Times New Roman"/>
          <w:sz w:val="24"/>
          <w:szCs w:val="24"/>
        </w:rPr>
        <w:t>:</w:t>
      </w:r>
    </w:p>
    <w:p w14:paraId="57ACF91C" w14:textId="77777777" w:rsidR="00AF35BE" w:rsidRDefault="00AF35BE" w:rsidP="009F464E">
      <w:pPr>
        <w:spacing w:after="120" w:line="240" w:lineRule="auto"/>
        <w:ind w:left="-76"/>
        <w:jc w:val="both"/>
        <w:rPr>
          <w:rFonts w:ascii="Times New Roman" w:hAnsi="Times New Roman" w:cs="Times New Roman"/>
          <w:b/>
          <w:sz w:val="24"/>
          <w:szCs w:val="24"/>
        </w:rPr>
      </w:pPr>
    </w:p>
    <w:p w14:paraId="43B58AE8" w14:textId="77777777" w:rsidR="00BC66AF" w:rsidRDefault="00BC66AF" w:rsidP="001D718C">
      <w:pPr>
        <w:spacing w:after="0" w:line="240" w:lineRule="auto"/>
        <w:rPr>
          <w:rFonts w:ascii="Times New Roman" w:hAnsi="Times New Roman" w:cs="Times New Roman"/>
          <w:b/>
          <w:sz w:val="24"/>
          <w:szCs w:val="24"/>
        </w:rPr>
      </w:pPr>
    </w:p>
    <w:p w14:paraId="0381B5A8" w14:textId="77777777" w:rsidR="00BC66AF" w:rsidRDefault="00BC66AF" w:rsidP="001D718C">
      <w:pPr>
        <w:spacing w:after="0" w:line="240" w:lineRule="auto"/>
        <w:rPr>
          <w:rFonts w:ascii="Times New Roman" w:hAnsi="Times New Roman" w:cs="Times New Roman"/>
          <w:b/>
          <w:sz w:val="24"/>
          <w:szCs w:val="24"/>
        </w:rPr>
      </w:pPr>
    </w:p>
    <w:p w14:paraId="21A82267" w14:textId="77777777" w:rsidR="00BC66AF" w:rsidRDefault="00BC66AF" w:rsidP="001D718C">
      <w:pPr>
        <w:spacing w:after="0" w:line="240" w:lineRule="auto"/>
        <w:rPr>
          <w:rFonts w:ascii="Times New Roman" w:hAnsi="Times New Roman" w:cs="Times New Roman"/>
          <w:b/>
          <w:sz w:val="24"/>
          <w:szCs w:val="24"/>
        </w:rPr>
      </w:pPr>
    </w:p>
    <w:p w14:paraId="6BD7BB83" w14:textId="77777777" w:rsidR="00BC66AF" w:rsidRDefault="00BC66AF" w:rsidP="001D718C">
      <w:pPr>
        <w:spacing w:after="0" w:line="240" w:lineRule="auto"/>
        <w:rPr>
          <w:rFonts w:ascii="Times New Roman" w:hAnsi="Times New Roman" w:cs="Times New Roman"/>
          <w:b/>
          <w:sz w:val="24"/>
          <w:szCs w:val="24"/>
        </w:rPr>
      </w:pPr>
    </w:p>
    <w:p w14:paraId="4E4F6AD4" w14:textId="77777777" w:rsidR="00BC66AF" w:rsidRDefault="00BC66AF" w:rsidP="001D718C">
      <w:pPr>
        <w:spacing w:after="0" w:line="240" w:lineRule="auto"/>
        <w:rPr>
          <w:rFonts w:ascii="Times New Roman" w:hAnsi="Times New Roman" w:cs="Times New Roman"/>
          <w:b/>
          <w:sz w:val="24"/>
          <w:szCs w:val="24"/>
        </w:rPr>
      </w:pPr>
    </w:p>
    <w:p w14:paraId="05FE6229" w14:textId="472AC188" w:rsidR="001D718C" w:rsidRPr="001D718C" w:rsidRDefault="004D1F72" w:rsidP="001D718C">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G</w:t>
      </w:r>
      <w:r w:rsidR="00654C64" w:rsidRPr="0004640E">
        <w:rPr>
          <w:rFonts w:ascii="Times New Roman" w:hAnsi="Times New Roman" w:cs="Times New Roman"/>
          <w:b/>
          <w:sz w:val="24"/>
          <w:szCs w:val="24"/>
        </w:rPr>
        <w:t xml:space="preserve">. </w:t>
      </w:r>
      <w:r w:rsidR="001D718C" w:rsidRPr="001D718C">
        <w:rPr>
          <w:rFonts w:ascii="Times New Roman" w:hAnsi="Times New Roman" w:cs="Times New Roman"/>
          <w:b/>
          <w:sz w:val="24"/>
          <w:szCs w:val="24"/>
        </w:rPr>
        <w:t>YARDIMCI BİLGİ VE BELGELER</w:t>
      </w:r>
    </w:p>
    <w:p w14:paraId="0B086C01" w14:textId="77777777" w:rsidR="001D718C" w:rsidRPr="001D718C" w:rsidRDefault="001D718C" w:rsidP="001D718C">
      <w:pPr>
        <w:spacing w:after="0" w:line="240" w:lineRule="auto"/>
        <w:jc w:val="both"/>
        <w:rPr>
          <w:rFonts w:ascii="Times New Roman" w:hAnsi="Times New Roman" w:cs="Times New Roman"/>
          <w:b/>
          <w:sz w:val="24"/>
          <w:szCs w:val="24"/>
        </w:rPr>
      </w:pPr>
    </w:p>
    <w:p w14:paraId="5D24232D" w14:textId="3505D348" w:rsidR="001D718C" w:rsidRPr="001D718C" w:rsidRDefault="001D718C" w:rsidP="001D718C">
      <w:pPr>
        <w:spacing w:after="0" w:line="240" w:lineRule="auto"/>
        <w:jc w:val="both"/>
        <w:rPr>
          <w:rFonts w:ascii="Times New Roman" w:hAnsi="Times New Roman"/>
          <w:sz w:val="24"/>
        </w:rPr>
      </w:pPr>
      <w:r>
        <w:rPr>
          <w:rFonts w:ascii="Times New Roman" w:hAnsi="Times New Roman" w:cs="Times New Roman"/>
          <w:b/>
          <w:sz w:val="24"/>
          <w:szCs w:val="24"/>
        </w:rPr>
        <w:t xml:space="preserve">1. </w:t>
      </w:r>
      <w:r w:rsidRPr="001D718C">
        <w:rPr>
          <w:rFonts w:ascii="Times New Roman" w:hAnsi="Times New Roman" w:cs="Times New Roman"/>
          <w:b/>
          <w:sz w:val="24"/>
          <w:szCs w:val="24"/>
        </w:rPr>
        <w:t>Uluslararası Sözleşmelere Taraf Olma Durumu</w:t>
      </w:r>
    </w:p>
    <w:p w14:paraId="4E6653C2" w14:textId="77777777" w:rsidR="001D718C" w:rsidRPr="001D718C" w:rsidRDefault="001D718C" w:rsidP="001D718C">
      <w:pPr>
        <w:spacing w:after="0" w:line="240" w:lineRule="auto"/>
        <w:jc w:val="both"/>
        <w:rPr>
          <w:rFonts w:ascii="Times New Roman" w:hAnsi="Times New Roman" w:cs="Times New Roman"/>
          <w:b/>
          <w:sz w:val="24"/>
          <w:szCs w:val="24"/>
        </w:rPr>
      </w:pPr>
    </w:p>
    <w:p w14:paraId="46A80E38" w14:textId="77777777" w:rsidR="001D718C" w:rsidRDefault="001D718C" w:rsidP="001D718C">
      <w:pPr>
        <w:spacing w:after="0" w:line="240" w:lineRule="auto"/>
        <w:jc w:val="both"/>
        <w:rPr>
          <w:rFonts w:ascii="Times New Roman" w:hAnsi="Times New Roman" w:cs="Times New Roman"/>
          <w:sz w:val="24"/>
          <w:szCs w:val="24"/>
        </w:rPr>
      </w:pPr>
      <w:r w:rsidRPr="001D718C">
        <w:rPr>
          <w:rFonts w:ascii="Times New Roman" w:hAnsi="Times New Roman" w:cs="Times New Roman"/>
          <w:sz w:val="24"/>
          <w:szCs w:val="24"/>
        </w:rPr>
        <w:t>Aktarımın yapılacağı ülkelerin taraf olduğu, kişisel verilerin korunması konusunda hüküm içeren uluslararası sözleşmeleri, ilgili kısımlara atıf yaparak belirtiniz:</w:t>
      </w:r>
    </w:p>
    <w:p w14:paraId="7D824229" w14:textId="77777777" w:rsidR="00634E99" w:rsidRDefault="00634E99" w:rsidP="001D718C">
      <w:pPr>
        <w:spacing w:after="0" w:line="240" w:lineRule="auto"/>
        <w:jc w:val="both"/>
        <w:rPr>
          <w:rFonts w:ascii="Times New Roman" w:hAnsi="Times New Roman" w:cs="Times New Roman"/>
          <w:sz w:val="24"/>
          <w:szCs w:val="24"/>
        </w:rPr>
      </w:pPr>
    </w:p>
    <w:p w14:paraId="19C963E9" w14:textId="5D163529" w:rsidR="001D718C" w:rsidRPr="001D718C" w:rsidRDefault="001D718C" w:rsidP="001D718C">
      <w:pPr>
        <w:spacing w:after="0" w:line="240" w:lineRule="auto"/>
        <w:jc w:val="both"/>
        <w:rPr>
          <w:rFonts w:ascii="Times New Roman" w:hAnsi="Times New Roman"/>
          <w:sz w:val="24"/>
        </w:rPr>
      </w:pPr>
      <w:r>
        <w:rPr>
          <w:rFonts w:ascii="Times New Roman" w:hAnsi="Times New Roman" w:cs="Times New Roman"/>
          <w:b/>
          <w:sz w:val="24"/>
          <w:szCs w:val="24"/>
        </w:rPr>
        <w:t xml:space="preserve">2. </w:t>
      </w:r>
      <w:r w:rsidRPr="001D718C">
        <w:rPr>
          <w:rFonts w:ascii="Times New Roman" w:hAnsi="Times New Roman" w:cs="Times New Roman"/>
          <w:b/>
          <w:sz w:val="24"/>
          <w:szCs w:val="24"/>
        </w:rPr>
        <w:t>Verinin Aktarıldığı Ülke Mevzuatı ve Uygulaması</w:t>
      </w:r>
    </w:p>
    <w:p w14:paraId="5E0A9664" w14:textId="77777777" w:rsidR="001D718C" w:rsidRPr="001D718C" w:rsidRDefault="001D718C" w:rsidP="001D718C">
      <w:pPr>
        <w:spacing w:after="0" w:line="240" w:lineRule="auto"/>
        <w:jc w:val="both"/>
        <w:rPr>
          <w:rFonts w:ascii="Times New Roman" w:hAnsi="Times New Roman" w:cs="Times New Roman"/>
          <w:b/>
          <w:sz w:val="24"/>
          <w:szCs w:val="24"/>
        </w:rPr>
      </w:pPr>
    </w:p>
    <w:p w14:paraId="573875BC" w14:textId="77777777" w:rsidR="001D718C" w:rsidRPr="001D718C" w:rsidRDefault="001D718C" w:rsidP="001D718C">
      <w:pPr>
        <w:spacing w:after="0" w:line="240" w:lineRule="auto"/>
        <w:jc w:val="both"/>
        <w:rPr>
          <w:rFonts w:ascii="Times New Roman" w:hAnsi="Times New Roman"/>
          <w:sz w:val="24"/>
        </w:rPr>
      </w:pPr>
      <w:r w:rsidRPr="001D718C">
        <w:rPr>
          <w:rFonts w:ascii="Times New Roman" w:hAnsi="Times New Roman" w:cs="Times New Roman"/>
          <w:sz w:val="24"/>
          <w:szCs w:val="24"/>
        </w:rPr>
        <w:t>Kişisel verinin aktarılacağı ülkede, kişisel verilerin korunması konusunda ulusal mevzuat ve yetkili bir kişisel verileri koruma otoritesi var mı, varsa konuyla ilgili mevzuatı ve uygulamasını kısaca belirtiniz:</w:t>
      </w:r>
    </w:p>
    <w:p w14:paraId="262F9D22" w14:textId="77777777" w:rsidR="001D718C" w:rsidRDefault="001D718C" w:rsidP="009F464E">
      <w:pPr>
        <w:spacing w:after="120" w:line="240" w:lineRule="auto"/>
        <w:ind w:left="-76"/>
        <w:jc w:val="both"/>
        <w:rPr>
          <w:rFonts w:ascii="Times New Roman" w:hAnsi="Times New Roman" w:cs="Times New Roman"/>
          <w:b/>
          <w:sz w:val="24"/>
          <w:szCs w:val="24"/>
        </w:rPr>
      </w:pPr>
    </w:p>
    <w:p w14:paraId="21DD806A" w14:textId="5C9FFD33" w:rsidR="00B016B1" w:rsidRDefault="001D718C" w:rsidP="009F464E">
      <w:pPr>
        <w:spacing w:after="120" w:line="240" w:lineRule="auto"/>
        <w:ind w:left="-76"/>
        <w:jc w:val="both"/>
        <w:rPr>
          <w:rFonts w:ascii="Times New Roman" w:hAnsi="Times New Roman" w:cs="Times New Roman"/>
          <w:b/>
          <w:sz w:val="24"/>
          <w:szCs w:val="24"/>
        </w:rPr>
      </w:pPr>
      <w:r>
        <w:rPr>
          <w:rFonts w:ascii="Times New Roman" w:hAnsi="Times New Roman" w:cs="Times New Roman"/>
          <w:b/>
          <w:sz w:val="24"/>
          <w:szCs w:val="24"/>
        </w:rPr>
        <w:t xml:space="preserve">H. </w:t>
      </w:r>
      <w:r w:rsidR="00654C64" w:rsidRPr="0004640E">
        <w:rPr>
          <w:rFonts w:ascii="Times New Roman" w:hAnsi="Times New Roman" w:cs="Times New Roman"/>
          <w:b/>
          <w:sz w:val="24"/>
          <w:szCs w:val="24"/>
        </w:rPr>
        <w:t>GENEL HÜKÜMLER</w:t>
      </w:r>
    </w:p>
    <w:p w14:paraId="499422CC" w14:textId="564F4238" w:rsidR="00221732" w:rsidRDefault="00221732" w:rsidP="009F464E">
      <w:pPr>
        <w:spacing w:after="120" w:line="240" w:lineRule="auto"/>
        <w:jc w:val="both"/>
        <w:rPr>
          <w:rFonts w:ascii="Times New Roman" w:hAnsi="Times New Roman" w:cs="Times New Roman"/>
          <w:sz w:val="24"/>
          <w:szCs w:val="24"/>
        </w:rPr>
      </w:pPr>
      <w:r w:rsidRPr="00AF35BE">
        <w:rPr>
          <w:rFonts w:ascii="Times New Roman" w:hAnsi="Times New Roman" w:cs="Times New Roman"/>
          <w:sz w:val="24"/>
          <w:szCs w:val="24"/>
        </w:rPr>
        <w:t xml:space="preserve">Bu kısımda, Bağlayıcı Şirket </w:t>
      </w:r>
      <w:r w:rsidR="00894834">
        <w:rPr>
          <w:rFonts w:ascii="Times New Roman" w:hAnsi="Times New Roman" w:cs="Times New Roman"/>
          <w:sz w:val="24"/>
          <w:szCs w:val="24"/>
        </w:rPr>
        <w:t>Kuralları</w:t>
      </w:r>
      <w:r w:rsidRPr="00AF35BE">
        <w:rPr>
          <w:rFonts w:ascii="Times New Roman" w:hAnsi="Times New Roman" w:cs="Times New Roman"/>
          <w:sz w:val="24"/>
          <w:szCs w:val="24"/>
        </w:rPr>
        <w:t>n</w:t>
      </w:r>
      <w:r w:rsidR="0023577A">
        <w:rPr>
          <w:rFonts w:ascii="Times New Roman" w:hAnsi="Times New Roman" w:cs="Times New Roman"/>
          <w:sz w:val="24"/>
          <w:szCs w:val="24"/>
        </w:rPr>
        <w:t>a</w:t>
      </w:r>
      <w:r w:rsidRPr="00AF35BE">
        <w:rPr>
          <w:rFonts w:ascii="Times New Roman" w:hAnsi="Times New Roman" w:cs="Times New Roman"/>
          <w:sz w:val="24"/>
          <w:szCs w:val="24"/>
        </w:rPr>
        <w:t xml:space="preserve"> ilişkin genel düzenleyici hükümler yer almaktadır.</w:t>
      </w:r>
    </w:p>
    <w:p w14:paraId="0ED65145" w14:textId="39AC3796" w:rsidR="00C17E8E" w:rsidRDefault="00C17E8E" w:rsidP="00C17E8E">
      <w:pPr>
        <w:pStyle w:val="ListeParagraf"/>
        <w:numPr>
          <w:ilvl w:val="0"/>
          <w:numId w:val="23"/>
        </w:numPr>
        <w:spacing w:after="120" w:line="240" w:lineRule="auto"/>
        <w:ind w:left="142"/>
        <w:jc w:val="both"/>
        <w:rPr>
          <w:rFonts w:ascii="Times New Roman" w:hAnsi="Times New Roman" w:cs="Times New Roman"/>
          <w:sz w:val="24"/>
          <w:szCs w:val="24"/>
        </w:rPr>
      </w:pPr>
      <w:r w:rsidRPr="001D718C">
        <w:rPr>
          <w:rFonts w:ascii="Times New Roman" w:hAnsi="Times New Roman" w:cs="Times New Roman"/>
          <w:sz w:val="24"/>
          <w:szCs w:val="24"/>
        </w:rPr>
        <w:t xml:space="preserve">Bağlayıcı Şirket </w:t>
      </w:r>
      <w:r w:rsidR="00894834">
        <w:rPr>
          <w:rFonts w:ascii="Times New Roman" w:hAnsi="Times New Roman" w:cs="Times New Roman"/>
          <w:sz w:val="24"/>
          <w:szCs w:val="24"/>
        </w:rPr>
        <w:t>Kuralları</w:t>
      </w:r>
      <w:r>
        <w:rPr>
          <w:rFonts w:ascii="Times New Roman" w:hAnsi="Times New Roman" w:cs="Times New Roman"/>
          <w:sz w:val="24"/>
          <w:szCs w:val="24"/>
        </w:rPr>
        <w:t xml:space="preserve"> başvuru formu</w:t>
      </w:r>
      <w:r w:rsidR="00323405">
        <w:rPr>
          <w:rFonts w:ascii="Times New Roman" w:hAnsi="Times New Roman" w:cs="Times New Roman"/>
          <w:sz w:val="24"/>
          <w:szCs w:val="24"/>
        </w:rPr>
        <w:t xml:space="preserve"> doldurulurken</w:t>
      </w:r>
      <w:r>
        <w:rPr>
          <w:rFonts w:ascii="Times New Roman" w:hAnsi="Times New Roman" w:cs="Times New Roman"/>
          <w:sz w:val="24"/>
          <w:szCs w:val="24"/>
        </w:rPr>
        <w:t>, h</w:t>
      </w:r>
      <w:r w:rsidRPr="00922714">
        <w:rPr>
          <w:rFonts w:ascii="Times New Roman" w:hAnsi="Times New Roman" w:cs="Times New Roman"/>
          <w:sz w:val="24"/>
          <w:szCs w:val="24"/>
        </w:rPr>
        <w:t>er alt başlık içerisinde</w:t>
      </w:r>
      <w:r w:rsidR="00323405">
        <w:rPr>
          <w:rFonts w:ascii="Times New Roman" w:hAnsi="Times New Roman" w:cs="Times New Roman"/>
          <w:sz w:val="24"/>
          <w:szCs w:val="24"/>
        </w:rPr>
        <w:t xml:space="preserve"> konu ile ilgili gerekli ve yeterli açıklamalar yapılarak </w:t>
      </w:r>
      <w:r w:rsidRPr="00922714">
        <w:rPr>
          <w:rFonts w:ascii="Times New Roman" w:hAnsi="Times New Roman" w:cs="Times New Roman"/>
          <w:sz w:val="24"/>
          <w:szCs w:val="24"/>
        </w:rPr>
        <w:t xml:space="preserve">açık ve anlaşılır bir dil </w:t>
      </w:r>
      <w:r>
        <w:rPr>
          <w:rFonts w:ascii="Times New Roman" w:hAnsi="Times New Roman" w:cs="Times New Roman"/>
          <w:sz w:val="24"/>
          <w:szCs w:val="24"/>
        </w:rPr>
        <w:t>kullanılmalıdır.</w:t>
      </w:r>
    </w:p>
    <w:p w14:paraId="6DEA371C" w14:textId="77777777" w:rsidR="00C17E8E" w:rsidRDefault="00C17E8E" w:rsidP="00C17E8E">
      <w:pPr>
        <w:pStyle w:val="ListeParagraf"/>
        <w:spacing w:after="120" w:line="240" w:lineRule="auto"/>
        <w:ind w:left="142"/>
        <w:jc w:val="both"/>
        <w:rPr>
          <w:rFonts w:ascii="Times New Roman" w:hAnsi="Times New Roman" w:cs="Times New Roman"/>
          <w:sz w:val="24"/>
          <w:szCs w:val="24"/>
        </w:rPr>
      </w:pPr>
    </w:p>
    <w:p w14:paraId="23AEE03E" w14:textId="50E25B1E" w:rsidR="00323405" w:rsidRDefault="00323405" w:rsidP="00323405">
      <w:pPr>
        <w:pStyle w:val="ListeParagraf"/>
        <w:numPr>
          <w:ilvl w:val="0"/>
          <w:numId w:val="23"/>
        </w:numPr>
        <w:spacing w:after="120" w:line="240" w:lineRule="auto"/>
        <w:ind w:left="142"/>
        <w:jc w:val="both"/>
        <w:rPr>
          <w:rFonts w:ascii="Times New Roman" w:hAnsi="Times New Roman" w:cs="Times New Roman"/>
          <w:sz w:val="24"/>
          <w:szCs w:val="24"/>
        </w:rPr>
      </w:pPr>
      <w:r w:rsidRPr="002A51E8">
        <w:rPr>
          <w:rFonts w:ascii="Times New Roman" w:hAnsi="Times New Roman" w:cs="Times New Roman"/>
          <w:sz w:val="24"/>
          <w:szCs w:val="24"/>
        </w:rPr>
        <w:t>Başvuru</w:t>
      </w:r>
      <w:r>
        <w:rPr>
          <w:rFonts w:ascii="Times New Roman" w:hAnsi="Times New Roman" w:cs="Times New Roman"/>
          <w:sz w:val="24"/>
          <w:szCs w:val="24"/>
        </w:rPr>
        <w:t xml:space="preserve"> ve uygulama</w:t>
      </w:r>
      <w:r w:rsidRPr="002A51E8">
        <w:rPr>
          <w:rFonts w:ascii="Times New Roman" w:hAnsi="Times New Roman" w:cs="Times New Roman"/>
          <w:sz w:val="24"/>
          <w:szCs w:val="24"/>
        </w:rPr>
        <w:t xml:space="preserve"> aşamasında, bir bütün olarak Grup ve Grup üyelerinden her biri Bağlayıcı Şirket </w:t>
      </w:r>
      <w:r w:rsidR="00894834">
        <w:rPr>
          <w:rFonts w:ascii="Times New Roman" w:hAnsi="Times New Roman" w:cs="Times New Roman"/>
          <w:sz w:val="24"/>
          <w:szCs w:val="24"/>
        </w:rPr>
        <w:t>Kuralları</w:t>
      </w:r>
      <w:r w:rsidR="0023577A">
        <w:rPr>
          <w:rFonts w:ascii="Times New Roman" w:hAnsi="Times New Roman" w:cs="Times New Roman"/>
          <w:sz w:val="24"/>
          <w:szCs w:val="24"/>
        </w:rPr>
        <w:t>nı</w:t>
      </w:r>
      <w:r w:rsidRPr="002A51E8">
        <w:rPr>
          <w:rFonts w:ascii="Times New Roman" w:hAnsi="Times New Roman" w:cs="Times New Roman"/>
          <w:sz w:val="24"/>
          <w:szCs w:val="24"/>
        </w:rPr>
        <w:t>n yorumlanması ve uygulanmasıyla ilgili Kurumun talimatlarına uygun hareket e</w:t>
      </w:r>
      <w:r>
        <w:rPr>
          <w:rFonts w:ascii="Times New Roman" w:hAnsi="Times New Roman" w:cs="Times New Roman"/>
          <w:sz w:val="24"/>
          <w:szCs w:val="24"/>
        </w:rPr>
        <w:t>tmeyi kabul eder.</w:t>
      </w:r>
      <w:r w:rsidRPr="002A51E8">
        <w:rPr>
          <w:rFonts w:ascii="Times New Roman" w:hAnsi="Times New Roman" w:cs="Times New Roman"/>
          <w:sz w:val="24"/>
          <w:szCs w:val="24"/>
        </w:rPr>
        <w:t xml:space="preserve"> </w:t>
      </w:r>
    </w:p>
    <w:p w14:paraId="06DD79BA" w14:textId="77777777" w:rsidR="00323405" w:rsidRDefault="00323405" w:rsidP="00323405">
      <w:pPr>
        <w:pStyle w:val="ListeParagraf"/>
        <w:spacing w:after="120" w:line="240" w:lineRule="auto"/>
        <w:ind w:left="142"/>
        <w:jc w:val="both"/>
        <w:rPr>
          <w:rFonts w:ascii="Times New Roman" w:hAnsi="Times New Roman" w:cs="Times New Roman"/>
          <w:sz w:val="24"/>
          <w:szCs w:val="24"/>
        </w:rPr>
      </w:pPr>
    </w:p>
    <w:p w14:paraId="11AA8738" w14:textId="5416288C" w:rsidR="001D718C" w:rsidRDefault="001D718C" w:rsidP="00496578">
      <w:pPr>
        <w:pStyle w:val="ListeParagraf"/>
        <w:numPr>
          <w:ilvl w:val="0"/>
          <w:numId w:val="23"/>
        </w:numPr>
        <w:spacing w:after="120" w:line="240" w:lineRule="auto"/>
        <w:ind w:left="142"/>
        <w:jc w:val="both"/>
        <w:rPr>
          <w:rFonts w:ascii="Times New Roman" w:hAnsi="Times New Roman" w:cs="Times New Roman"/>
          <w:sz w:val="24"/>
          <w:szCs w:val="24"/>
        </w:rPr>
      </w:pPr>
      <w:r w:rsidRPr="001D718C">
        <w:rPr>
          <w:rFonts w:ascii="Times New Roman" w:hAnsi="Times New Roman" w:cs="Times New Roman"/>
          <w:sz w:val="24"/>
          <w:szCs w:val="24"/>
        </w:rPr>
        <w:t xml:space="preserve">Bağlayıcı Şirket </w:t>
      </w:r>
      <w:r w:rsidR="00894834">
        <w:rPr>
          <w:rFonts w:ascii="Times New Roman" w:hAnsi="Times New Roman" w:cs="Times New Roman"/>
          <w:sz w:val="24"/>
          <w:szCs w:val="24"/>
        </w:rPr>
        <w:t>Kuralları</w:t>
      </w:r>
      <w:r w:rsidR="0023577A">
        <w:rPr>
          <w:rFonts w:ascii="Times New Roman" w:hAnsi="Times New Roman" w:cs="Times New Roman"/>
          <w:sz w:val="24"/>
          <w:szCs w:val="24"/>
        </w:rPr>
        <w:t>nı</w:t>
      </w:r>
      <w:r w:rsidR="00C51EB3">
        <w:rPr>
          <w:rFonts w:ascii="Times New Roman" w:hAnsi="Times New Roman" w:cs="Times New Roman"/>
          <w:sz w:val="24"/>
          <w:szCs w:val="24"/>
        </w:rPr>
        <w:t xml:space="preserve">n </w:t>
      </w:r>
      <w:r w:rsidRPr="001D718C">
        <w:rPr>
          <w:rFonts w:ascii="Times New Roman" w:hAnsi="Times New Roman" w:cs="Times New Roman"/>
          <w:sz w:val="24"/>
          <w:szCs w:val="24"/>
        </w:rPr>
        <w:t xml:space="preserve">uygulanması bakımından, </w:t>
      </w:r>
      <w:r w:rsidR="00F45DFA" w:rsidRPr="00AF35BE">
        <w:rPr>
          <w:rFonts w:ascii="Times New Roman" w:hAnsi="Times New Roman" w:cs="Times New Roman"/>
          <w:sz w:val="24"/>
          <w:szCs w:val="24"/>
        </w:rPr>
        <w:t xml:space="preserve">Bağlayıcı Şirket </w:t>
      </w:r>
      <w:r w:rsidR="00F45DFA">
        <w:rPr>
          <w:rFonts w:ascii="Times New Roman" w:hAnsi="Times New Roman" w:cs="Times New Roman"/>
          <w:sz w:val="24"/>
          <w:szCs w:val="24"/>
        </w:rPr>
        <w:t>Kuralları b</w:t>
      </w:r>
      <w:r w:rsidR="00781D58">
        <w:rPr>
          <w:rFonts w:ascii="Times New Roman" w:hAnsi="Times New Roman" w:cs="Times New Roman"/>
          <w:sz w:val="24"/>
          <w:szCs w:val="24"/>
        </w:rPr>
        <w:t xml:space="preserve">aşvurusunu yapmaya yetkili </w:t>
      </w:r>
      <w:bookmarkStart w:id="1" w:name="__DdeLink__2820_4116472814"/>
      <w:r w:rsidRPr="001D718C">
        <w:rPr>
          <w:rFonts w:ascii="Times New Roman" w:hAnsi="Times New Roman" w:cs="Times New Roman"/>
          <w:sz w:val="24"/>
          <w:szCs w:val="24"/>
        </w:rPr>
        <w:t xml:space="preserve">Grubun Türkiye’de yerleşik merkezi veya Grubun merkezi Türkiye’de değil ise kişisel verilerin korunması konusunda </w:t>
      </w:r>
      <w:r w:rsidR="00634E99">
        <w:rPr>
          <w:rFonts w:ascii="Times New Roman" w:hAnsi="Times New Roman" w:cs="Times New Roman"/>
          <w:sz w:val="24"/>
          <w:szCs w:val="24"/>
        </w:rPr>
        <w:t>yetkilendirilmiş</w:t>
      </w:r>
      <w:r w:rsidRPr="001D718C">
        <w:rPr>
          <w:rFonts w:ascii="Times New Roman" w:hAnsi="Times New Roman" w:cs="Times New Roman"/>
          <w:sz w:val="24"/>
          <w:szCs w:val="24"/>
        </w:rPr>
        <w:t xml:space="preserve"> Türkiye’de yerleşik bir Grup üyesi</w:t>
      </w:r>
      <w:bookmarkEnd w:id="1"/>
      <w:r w:rsidRPr="001D718C">
        <w:rPr>
          <w:rFonts w:ascii="Times New Roman" w:hAnsi="Times New Roman" w:cs="Times New Roman"/>
          <w:sz w:val="24"/>
          <w:szCs w:val="24"/>
        </w:rPr>
        <w:t xml:space="preserve"> muhataptır. </w:t>
      </w:r>
    </w:p>
    <w:p w14:paraId="68D7562D" w14:textId="77777777" w:rsidR="00496578" w:rsidRPr="00496578" w:rsidRDefault="00496578" w:rsidP="00496578">
      <w:pPr>
        <w:pStyle w:val="ListeParagraf"/>
        <w:spacing w:after="120" w:line="240" w:lineRule="auto"/>
        <w:ind w:left="142"/>
        <w:jc w:val="both"/>
        <w:rPr>
          <w:rFonts w:ascii="Times New Roman" w:hAnsi="Times New Roman" w:cs="Times New Roman"/>
          <w:sz w:val="24"/>
          <w:szCs w:val="24"/>
        </w:rPr>
      </w:pPr>
    </w:p>
    <w:p w14:paraId="6B619709" w14:textId="210CAA57" w:rsidR="00AF35BE" w:rsidRDefault="001628F5" w:rsidP="00496578">
      <w:pPr>
        <w:pStyle w:val="ListeParagraf"/>
        <w:numPr>
          <w:ilvl w:val="0"/>
          <w:numId w:val="23"/>
        </w:numPr>
        <w:spacing w:after="120" w:line="240" w:lineRule="auto"/>
        <w:ind w:left="142"/>
        <w:jc w:val="both"/>
        <w:rPr>
          <w:rFonts w:ascii="Times New Roman" w:hAnsi="Times New Roman" w:cs="Times New Roman"/>
          <w:sz w:val="24"/>
          <w:szCs w:val="24"/>
        </w:rPr>
      </w:pPr>
      <w:r w:rsidRPr="001628F5">
        <w:rPr>
          <w:rFonts w:ascii="Times New Roman" w:hAnsi="Times New Roman" w:cs="Times New Roman"/>
          <w:sz w:val="24"/>
          <w:szCs w:val="24"/>
        </w:rPr>
        <w:t xml:space="preserve">Grup, Bağlayıcı Şirket </w:t>
      </w:r>
      <w:r w:rsidR="00894834">
        <w:rPr>
          <w:rFonts w:ascii="Times New Roman" w:hAnsi="Times New Roman" w:cs="Times New Roman"/>
          <w:sz w:val="24"/>
          <w:szCs w:val="24"/>
        </w:rPr>
        <w:t>Kuralları</w:t>
      </w:r>
      <w:r w:rsidRPr="001628F5">
        <w:rPr>
          <w:rFonts w:ascii="Times New Roman" w:hAnsi="Times New Roman" w:cs="Times New Roman"/>
          <w:sz w:val="24"/>
          <w:szCs w:val="24"/>
        </w:rPr>
        <w:t xml:space="preserve"> kapsamında aktarılan kişisel verileri</w:t>
      </w:r>
      <w:r w:rsidR="00323405">
        <w:rPr>
          <w:rFonts w:ascii="Times New Roman" w:hAnsi="Times New Roman" w:cs="Times New Roman"/>
          <w:sz w:val="24"/>
          <w:szCs w:val="24"/>
        </w:rPr>
        <w:t>,</w:t>
      </w:r>
      <w:r w:rsidRPr="001628F5">
        <w:rPr>
          <w:rFonts w:ascii="Times New Roman" w:hAnsi="Times New Roman" w:cs="Times New Roman"/>
          <w:sz w:val="24"/>
          <w:szCs w:val="24"/>
        </w:rPr>
        <w:t xml:space="preserve"> 6698 sayılı Kanuna ve Bağlayıcı Şirket </w:t>
      </w:r>
      <w:r w:rsidR="00894834">
        <w:rPr>
          <w:rFonts w:ascii="Times New Roman" w:hAnsi="Times New Roman" w:cs="Times New Roman"/>
          <w:sz w:val="24"/>
          <w:szCs w:val="24"/>
        </w:rPr>
        <w:t>Kuralları</w:t>
      </w:r>
      <w:r w:rsidRPr="001628F5">
        <w:rPr>
          <w:rFonts w:ascii="Times New Roman" w:hAnsi="Times New Roman" w:cs="Times New Roman"/>
          <w:sz w:val="24"/>
          <w:szCs w:val="24"/>
        </w:rPr>
        <w:t>n</w:t>
      </w:r>
      <w:r w:rsidR="0023577A">
        <w:rPr>
          <w:rFonts w:ascii="Times New Roman" w:hAnsi="Times New Roman" w:cs="Times New Roman"/>
          <w:sz w:val="24"/>
          <w:szCs w:val="24"/>
        </w:rPr>
        <w:t>a</w:t>
      </w:r>
      <w:r w:rsidRPr="001628F5">
        <w:rPr>
          <w:rFonts w:ascii="Times New Roman" w:hAnsi="Times New Roman" w:cs="Times New Roman"/>
          <w:sz w:val="24"/>
          <w:szCs w:val="24"/>
        </w:rPr>
        <w:t xml:space="preserve"> uygun olarak işler, herhangi bir sebeple Kanuna ve</w:t>
      </w:r>
      <w:r w:rsidR="00323405">
        <w:rPr>
          <w:rFonts w:ascii="Times New Roman" w:hAnsi="Times New Roman" w:cs="Times New Roman"/>
          <w:sz w:val="24"/>
          <w:szCs w:val="24"/>
        </w:rPr>
        <w:t xml:space="preserve"> Taahhüde uygunluk sağlanamazsa</w:t>
      </w:r>
      <w:r w:rsidRPr="001628F5">
        <w:rPr>
          <w:rFonts w:ascii="Times New Roman" w:hAnsi="Times New Roman" w:cs="Times New Roman"/>
          <w:sz w:val="24"/>
          <w:szCs w:val="24"/>
        </w:rPr>
        <w:t xml:space="preserve"> Kurumu konu ile ilgili derhal bilgilendirir. Bu durumda Kurumun, veri aktarımını askıya alma ve Bağlayıcı Şirket </w:t>
      </w:r>
      <w:r w:rsidR="00894834">
        <w:rPr>
          <w:rFonts w:ascii="Times New Roman" w:hAnsi="Times New Roman" w:cs="Times New Roman"/>
          <w:sz w:val="24"/>
          <w:szCs w:val="24"/>
        </w:rPr>
        <w:t>Kuralları</w:t>
      </w:r>
      <w:r w:rsidRPr="001628F5">
        <w:rPr>
          <w:rFonts w:ascii="Times New Roman" w:hAnsi="Times New Roman" w:cs="Times New Roman"/>
          <w:sz w:val="24"/>
          <w:szCs w:val="24"/>
        </w:rPr>
        <w:t>n</w:t>
      </w:r>
      <w:r w:rsidR="0023577A">
        <w:rPr>
          <w:rFonts w:ascii="Times New Roman" w:hAnsi="Times New Roman" w:cs="Times New Roman"/>
          <w:sz w:val="24"/>
          <w:szCs w:val="24"/>
        </w:rPr>
        <w:t>ı</w:t>
      </w:r>
      <w:r w:rsidRPr="001628F5">
        <w:rPr>
          <w:rFonts w:ascii="Times New Roman" w:hAnsi="Times New Roman" w:cs="Times New Roman"/>
          <w:sz w:val="24"/>
          <w:szCs w:val="24"/>
        </w:rPr>
        <w:t xml:space="preserve"> feshetme hakkına sahip olacağını kabul eder.</w:t>
      </w:r>
    </w:p>
    <w:p w14:paraId="706D1532" w14:textId="77777777" w:rsidR="00496578" w:rsidRPr="00496578" w:rsidRDefault="00496578" w:rsidP="00496578">
      <w:pPr>
        <w:pStyle w:val="ListeParagraf"/>
        <w:spacing w:after="120" w:line="240" w:lineRule="auto"/>
        <w:ind w:left="142"/>
        <w:jc w:val="both"/>
        <w:rPr>
          <w:rFonts w:ascii="Times New Roman" w:hAnsi="Times New Roman" w:cs="Times New Roman"/>
          <w:sz w:val="24"/>
          <w:szCs w:val="24"/>
        </w:rPr>
      </w:pPr>
    </w:p>
    <w:p w14:paraId="3E130CC5" w14:textId="7DEF8DB0" w:rsidR="002A51E8" w:rsidRPr="00230CE5" w:rsidRDefault="00654C64" w:rsidP="00C51EB3">
      <w:pPr>
        <w:pStyle w:val="ListeParagraf"/>
        <w:numPr>
          <w:ilvl w:val="0"/>
          <w:numId w:val="23"/>
        </w:numPr>
        <w:spacing w:after="120" w:line="240" w:lineRule="auto"/>
        <w:ind w:left="142"/>
        <w:jc w:val="both"/>
        <w:rPr>
          <w:rFonts w:ascii="Times New Roman" w:hAnsi="Times New Roman" w:cs="Times New Roman"/>
          <w:color w:val="FF0000"/>
          <w:sz w:val="24"/>
          <w:szCs w:val="24"/>
        </w:rPr>
      </w:pPr>
      <w:r w:rsidRPr="002A51E8">
        <w:rPr>
          <w:rFonts w:ascii="Times New Roman" w:hAnsi="Times New Roman" w:cs="Times New Roman"/>
          <w:sz w:val="24"/>
          <w:szCs w:val="24"/>
        </w:rPr>
        <w:t xml:space="preserve">Bağlayıcı Şirket </w:t>
      </w:r>
      <w:r w:rsidR="00894834">
        <w:rPr>
          <w:rFonts w:ascii="Times New Roman" w:hAnsi="Times New Roman" w:cs="Times New Roman"/>
          <w:sz w:val="24"/>
          <w:szCs w:val="24"/>
        </w:rPr>
        <w:t>Kuralları</w:t>
      </w:r>
      <w:r w:rsidRPr="002A51E8">
        <w:rPr>
          <w:rFonts w:ascii="Times New Roman" w:hAnsi="Times New Roman" w:cs="Times New Roman"/>
          <w:sz w:val="24"/>
          <w:szCs w:val="24"/>
        </w:rPr>
        <w:t xml:space="preserve"> kapsamında işlenen kişisel verilerin kanuni olmayan yollarla başkaları tarafından elde edilmesi hâlinde, bu durum </w:t>
      </w:r>
      <w:r w:rsidRPr="0050184C">
        <w:rPr>
          <w:rFonts w:ascii="Times New Roman" w:hAnsi="Times New Roman" w:cs="Times New Roman"/>
          <w:sz w:val="24"/>
          <w:szCs w:val="24"/>
        </w:rPr>
        <w:t>en kısa sürede</w:t>
      </w:r>
      <w:r w:rsidR="0050184C" w:rsidRPr="0050184C">
        <w:rPr>
          <w:rFonts w:ascii="Times New Roman" w:hAnsi="Times New Roman" w:cs="Times New Roman"/>
          <w:sz w:val="24"/>
          <w:szCs w:val="24"/>
        </w:rPr>
        <w:t xml:space="preserve"> </w:t>
      </w:r>
      <w:r w:rsidRPr="002A51E8">
        <w:rPr>
          <w:rFonts w:ascii="Times New Roman" w:hAnsi="Times New Roman" w:cs="Times New Roman"/>
          <w:sz w:val="24"/>
          <w:szCs w:val="24"/>
        </w:rPr>
        <w:t xml:space="preserve">Grubun Türkiye’de yerleşik merkezine veya Grubun merkezi Türkiye’de değil ise kişisel verilerin korunması konusunda </w:t>
      </w:r>
      <w:r w:rsidR="00634E99">
        <w:rPr>
          <w:rFonts w:ascii="Times New Roman" w:hAnsi="Times New Roman" w:cs="Times New Roman"/>
          <w:sz w:val="24"/>
          <w:szCs w:val="24"/>
        </w:rPr>
        <w:t xml:space="preserve">yetkilendirilmiş </w:t>
      </w:r>
      <w:r w:rsidRPr="002A51E8">
        <w:rPr>
          <w:rFonts w:ascii="Times New Roman" w:hAnsi="Times New Roman" w:cs="Times New Roman"/>
          <w:sz w:val="24"/>
          <w:szCs w:val="24"/>
        </w:rPr>
        <w:t xml:space="preserve">Türkiye’de yerleşik bir Grup üyesine bildirilir. Bunlar ise söz konusu durumu </w:t>
      </w:r>
      <w:r w:rsidRPr="0050184C">
        <w:rPr>
          <w:rFonts w:ascii="Times New Roman" w:hAnsi="Times New Roman" w:cs="Times New Roman"/>
          <w:sz w:val="24"/>
          <w:szCs w:val="24"/>
        </w:rPr>
        <w:t>en kısa sürede</w:t>
      </w:r>
      <w:r w:rsidR="0050184C">
        <w:rPr>
          <w:rStyle w:val="DipnotBavurusu"/>
          <w:rFonts w:ascii="Times New Roman" w:hAnsi="Times New Roman" w:cs="Times New Roman"/>
          <w:sz w:val="24"/>
          <w:szCs w:val="24"/>
        </w:rPr>
        <w:footnoteReference w:id="10"/>
      </w:r>
      <w:r w:rsidRPr="002A51E8">
        <w:rPr>
          <w:rFonts w:ascii="Times New Roman" w:hAnsi="Times New Roman" w:cs="Times New Roman"/>
          <w:sz w:val="24"/>
          <w:szCs w:val="24"/>
        </w:rPr>
        <w:t xml:space="preserve"> ilgilisine ve Kurula bildirir. Kurul, gerekmesi hâlinde bu durumu, kendi internet sitesinde ya da uygun göreceği başka bir yöntemle ilan edebilir</w:t>
      </w:r>
      <w:r w:rsidR="001628F5">
        <w:rPr>
          <w:rStyle w:val="DipnotBavurusu"/>
          <w:rFonts w:ascii="Times New Roman" w:hAnsi="Times New Roman" w:cs="Times New Roman"/>
          <w:sz w:val="24"/>
          <w:szCs w:val="24"/>
        </w:rPr>
        <w:footnoteReference w:id="11"/>
      </w:r>
      <w:r w:rsidRPr="002A51E8">
        <w:rPr>
          <w:rFonts w:ascii="Times New Roman" w:hAnsi="Times New Roman" w:cs="Times New Roman"/>
          <w:sz w:val="24"/>
          <w:szCs w:val="24"/>
        </w:rPr>
        <w:t>.</w:t>
      </w:r>
      <w:r w:rsidR="0050184C">
        <w:rPr>
          <w:rFonts w:ascii="Times New Roman" w:hAnsi="Times New Roman" w:cs="Times New Roman"/>
          <w:sz w:val="24"/>
          <w:szCs w:val="24"/>
        </w:rPr>
        <w:t xml:space="preserve"> </w:t>
      </w:r>
    </w:p>
    <w:p w14:paraId="5E2D97B0" w14:textId="77777777" w:rsidR="00BE2F5D" w:rsidRDefault="00BE2F5D" w:rsidP="009F464E">
      <w:pPr>
        <w:pStyle w:val="ListeParagraf"/>
        <w:spacing w:after="120" w:line="240" w:lineRule="auto"/>
        <w:ind w:left="142"/>
        <w:jc w:val="both"/>
        <w:rPr>
          <w:rFonts w:ascii="Times New Roman" w:hAnsi="Times New Roman" w:cs="Times New Roman"/>
          <w:sz w:val="24"/>
          <w:szCs w:val="24"/>
        </w:rPr>
      </w:pPr>
    </w:p>
    <w:p w14:paraId="0E34B229" w14:textId="749E8072" w:rsidR="00AF35BE" w:rsidRDefault="00E61FBC" w:rsidP="009F464E">
      <w:pPr>
        <w:pStyle w:val="ListeParagraf"/>
        <w:numPr>
          <w:ilvl w:val="0"/>
          <w:numId w:val="23"/>
        </w:numPr>
        <w:spacing w:after="120" w:line="240" w:lineRule="auto"/>
        <w:ind w:left="142"/>
        <w:jc w:val="both"/>
        <w:rPr>
          <w:rFonts w:ascii="Times New Roman" w:hAnsi="Times New Roman" w:cs="Times New Roman"/>
          <w:sz w:val="24"/>
          <w:szCs w:val="24"/>
        </w:rPr>
      </w:pPr>
      <w:r w:rsidRPr="00C17E8E">
        <w:rPr>
          <w:rFonts w:ascii="Times New Roman" w:hAnsi="Times New Roman" w:cs="Times New Roman"/>
          <w:sz w:val="24"/>
          <w:szCs w:val="24"/>
        </w:rPr>
        <w:t xml:space="preserve">Bağlayıcı Şirket </w:t>
      </w:r>
      <w:r w:rsidR="00F45DFA">
        <w:rPr>
          <w:rFonts w:ascii="Times New Roman" w:hAnsi="Times New Roman" w:cs="Times New Roman"/>
          <w:sz w:val="24"/>
          <w:szCs w:val="24"/>
        </w:rPr>
        <w:t>Kuralları</w:t>
      </w:r>
      <w:r w:rsidR="00CE7235" w:rsidRPr="00C17E8E">
        <w:rPr>
          <w:rFonts w:ascii="Times New Roman" w:hAnsi="Times New Roman" w:cs="Times New Roman"/>
          <w:sz w:val="24"/>
          <w:szCs w:val="24"/>
        </w:rPr>
        <w:t xml:space="preserve">, yalnızca bir bütün olarak Grup içerisinde ve Grup üyeleri arasındaki veri aktarımlarına ilişkindir. Bağlayıcı Şirket </w:t>
      </w:r>
      <w:r w:rsidR="00120F62">
        <w:rPr>
          <w:rFonts w:ascii="Times New Roman" w:hAnsi="Times New Roman" w:cs="Times New Roman"/>
          <w:sz w:val="24"/>
          <w:szCs w:val="24"/>
        </w:rPr>
        <w:t xml:space="preserve">Kuralları </w:t>
      </w:r>
      <w:r w:rsidR="00CE7235" w:rsidRPr="00C17E8E">
        <w:rPr>
          <w:rFonts w:ascii="Times New Roman" w:hAnsi="Times New Roman" w:cs="Times New Roman"/>
          <w:sz w:val="24"/>
          <w:szCs w:val="24"/>
        </w:rPr>
        <w:t>kapsamında aktarımına izin verilen kişisel veriler, Grup üyeleri</w:t>
      </w:r>
      <w:r w:rsidR="00006B14" w:rsidRPr="00C17E8E">
        <w:rPr>
          <w:rFonts w:ascii="Times New Roman" w:hAnsi="Times New Roman" w:cs="Times New Roman"/>
          <w:sz w:val="24"/>
          <w:szCs w:val="24"/>
        </w:rPr>
        <w:t xml:space="preserve"> dışındaki kişilere aktarılamaz.</w:t>
      </w:r>
      <w:r w:rsidR="00CE7235" w:rsidRPr="00C17E8E">
        <w:rPr>
          <w:rFonts w:ascii="Times New Roman" w:hAnsi="Times New Roman" w:cs="Times New Roman"/>
          <w:sz w:val="24"/>
          <w:szCs w:val="24"/>
        </w:rPr>
        <w:t xml:space="preserve"> Türkiye’de yerleşik </w:t>
      </w:r>
      <w:r w:rsidR="00CE7235" w:rsidRPr="00C17E8E">
        <w:rPr>
          <w:rFonts w:ascii="Times New Roman" w:hAnsi="Times New Roman" w:cs="Times New Roman"/>
          <w:sz w:val="24"/>
          <w:szCs w:val="24"/>
        </w:rPr>
        <w:lastRenderedPageBreak/>
        <w:t>olmayan bir Grup üyesinden, grup üyesi olmayan herhangi bir şirkete veri aktarım</w:t>
      </w:r>
      <w:r w:rsidR="00006B14" w:rsidRPr="00C17E8E">
        <w:rPr>
          <w:rFonts w:ascii="Times New Roman" w:hAnsi="Times New Roman" w:cs="Times New Roman"/>
          <w:sz w:val="24"/>
          <w:szCs w:val="24"/>
        </w:rPr>
        <w:t xml:space="preserve">ı (sonraki aktarım) </w:t>
      </w:r>
      <w:r w:rsidR="00CE7235" w:rsidRPr="00C17E8E">
        <w:rPr>
          <w:rFonts w:ascii="Times New Roman" w:hAnsi="Times New Roman" w:cs="Times New Roman"/>
          <w:sz w:val="24"/>
          <w:szCs w:val="24"/>
        </w:rPr>
        <w:t xml:space="preserve">yapılmasına ihtiyaç </w:t>
      </w:r>
      <w:r w:rsidR="00006B14" w:rsidRPr="00C17E8E">
        <w:rPr>
          <w:rFonts w:ascii="Times New Roman" w:hAnsi="Times New Roman" w:cs="Times New Roman"/>
          <w:sz w:val="24"/>
          <w:szCs w:val="24"/>
        </w:rPr>
        <w:t xml:space="preserve">duyulması halinde Kurulun </w:t>
      </w:r>
      <w:proofErr w:type="gramStart"/>
      <w:r w:rsidR="00006B14" w:rsidRPr="00C17E8E">
        <w:rPr>
          <w:rFonts w:ascii="Times New Roman" w:hAnsi="Times New Roman" w:cs="Times New Roman"/>
          <w:sz w:val="24"/>
          <w:szCs w:val="24"/>
        </w:rPr>
        <w:t>02/04/2018</w:t>
      </w:r>
      <w:proofErr w:type="gramEnd"/>
      <w:r w:rsidR="00006B14" w:rsidRPr="00C17E8E">
        <w:rPr>
          <w:rFonts w:ascii="Times New Roman" w:hAnsi="Times New Roman" w:cs="Times New Roman"/>
          <w:sz w:val="24"/>
          <w:szCs w:val="24"/>
        </w:rPr>
        <w:t xml:space="preserve"> tarih ve 2018/33 sayılı kararı ekinde yer alan “</w:t>
      </w:r>
      <w:proofErr w:type="spellStart"/>
      <w:r w:rsidR="00006B14" w:rsidRPr="00C17E8E">
        <w:rPr>
          <w:rFonts w:ascii="Times New Roman" w:hAnsi="Times New Roman" w:cs="Times New Roman"/>
          <w:sz w:val="24"/>
          <w:szCs w:val="24"/>
        </w:rPr>
        <w:t>Taahütnameler”in</w:t>
      </w:r>
      <w:proofErr w:type="spellEnd"/>
      <w:r w:rsidR="00006B14" w:rsidRPr="00C17E8E">
        <w:rPr>
          <w:rFonts w:ascii="Times New Roman" w:hAnsi="Times New Roman" w:cs="Times New Roman"/>
          <w:sz w:val="24"/>
          <w:szCs w:val="24"/>
        </w:rPr>
        <w:t xml:space="preserve"> kullanılması gerekmektedir.</w:t>
      </w:r>
    </w:p>
    <w:p w14:paraId="19319074" w14:textId="77777777" w:rsidR="00323405" w:rsidRPr="00C17E8E" w:rsidRDefault="00323405" w:rsidP="00323405">
      <w:pPr>
        <w:pStyle w:val="ListeParagraf"/>
        <w:spacing w:after="120" w:line="240" w:lineRule="auto"/>
        <w:ind w:left="142"/>
        <w:jc w:val="both"/>
        <w:rPr>
          <w:rFonts w:ascii="Times New Roman" w:hAnsi="Times New Roman" w:cs="Times New Roman"/>
          <w:sz w:val="24"/>
          <w:szCs w:val="24"/>
        </w:rPr>
      </w:pPr>
    </w:p>
    <w:p w14:paraId="49749980" w14:textId="2CE6F8B0" w:rsidR="00323405" w:rsidRDefault="00323405" w:rsidP="00323405">
      <w:pPr>
        <w:pStyle w:val="ListeParagraf"/>
        <w:numPr>
          <w:ilvl w:val="0"/>
          <w:numId w:val="23"/>
        </w:numPr>
        <w:spacing w:after="120" w:line="240" w:lineRule="auto"/>
        <w:ind w:left="142"/>
        <w:jc w:val="both"/>
        <w:rPr>
          <w:rFonts w:ascii="Times New Roman" w:hAnsi="Times New Roman" w:cs="Times New Roman"/>
          <w:sz w:val="24"/>
          <w:szCs w:val="24"/>
        </w:rPr>
      </w:pPr>
      <w:proofErr w:type="gramStart"/>
      <w:r w:rsidRPr="001628F5">
        <w:rPr>
          <w:rFonts w:ascii="Times New Roman" w:hAnsi="Times New Roman" w:cs="Times New Roman"/>
          <w:sz w:val="24"/>
          <w:szCs w:val="24"/>
        </w:rPr>
        <w:t xml:space="preserve">Grup üyelerinden herhangi birinin Grupla bağının kesilmesi, Bağlayıcı Şirket </w:t>
      </w:r>
      <w:r w:rsidR="00894834">
        <w:rPr>
          <w:rFonts w:ascii="Times New Roman" w:hAnsi="Times New Roman" w:cs="Times New Roman"/>
          <w:sz w:val="24"/>
          <w:szCs w:val="24"/>
        </w:rPr>
        <w:t>Kuralları</w:t>
      </w:r>
      <w:r w:rsidRPr="001628F5">
        <w:rPr>
          <w:rFonts w:ascii="Times New Roman" w:hAnsi="Times New Roman" w:cs="Times New Roman"/>
          <w:sz w:val="24"/>
          <w:szCs w:val="24"/>
        </w:rPr>
        <w:t>n</w:t>
      </w:r>
      <w:r w:rsidR="0023577A">
        <w:rPr>
          <w:rFonts w:ascii="Times New Roman" w:hAnsi="Times New Roman" w:cs="Times New Roman"/>
          <w:sz w:val="24"/>
          <w:szCs w:val="24"/>
        </w:rPr>
        <w:t>ı</w:t>
      </w:r>
      <w:r w:rsidRPr="001628F5">
        <w:rPr>
          <w:rFonts w:ascii="Times New Roman" w:hAnsi="Times New Roman" w:cs="Times New Roman"/>
          <w:sz w:val="24"/>
          <w:szCs w:val="24"/>
        </w:rPr>
        <w:t xml:space="preserve">n herhangi bir sebeple sona ermesi gibi durumlarda, aktarıma konu kişisel veriler yedekleri ile Grubun Türkiye’de yerleşik merkezine veya Grubun merkezi Türkiye’de değil ise kişisel verilerin korunması konusunda </w:t>
      </w:r>
      <w:r w:rsidR="00634E99">
        <w:rPr>
          <w:rFonts w:ascii="Times New Roman" w:hAnsi="Times New Roman" w:cs="Times New Roman"/>
          <w:sz w:val="24"/>
          <w:szCs w:val="24"/>
        </w:rPr>
        <w:t xml:space="preserve">yetkilendirilmiş </w:t>
      </w:r>
      <w:r w:rsidRPr="001628F5">
        <w:rPr>
          <w:rFonts w:ascii="Times New Roman" w:hAnsi="Times New Roman" w:cs="Times New Roman"/>
          <w:sz w:val="24"/>
          <w:szCs w:val="24"/>
        </w:rPr>
        <w:t xml:space="preserve">Türkiye’de yerleşik bir Grup üyesine gönderilir ya da yedekleri ile birlikte tamamen yok edilir. </w:t>
      </w:r>
      <w:proofErr w:type="gramEnd"/>
      <w:r w:rsidRPr="001628F5">
        <w:rPr>
          <w:rFonts w:ascii="Times New Roman" w:hAnsi="Times New Roman" w:cs="Times New Roman"/>
          <w:sz w:val="24"/>
          <w:szCs w:val="24"/>
        </w:rPr>
        <w:t>Ulusal mevzuatta bu yükümlülüğün yerine getir</w:t>
      </w:r>
      <w:r>
        <w:rPr>
          <w:rFonts w:ascii="Times New Roman" w:hAnsi="Times New Roman" w:cs="Times New Roman"/>
          <w:sz w:val="24"/>
          <w:szCs w:val="24"/>
        </w:rPr>
        <w:t>il</w:t>
      </w:r>
      <w:r w:rsidRPr="001628F5">
        <w:rPr>
          <w:rFonts w:ascii="Times New Roman" w:hAnsi="Times New Roman" w:cs="Times New Roman"/>
          <w:sz w:val="24"/>
          <w:szCs w:val="24"/>
        </w:rPr>
        <w:t xml:space="preserve">mesini engelleyen hükümler varsa, aktarıma konu kişisel verilerin gizliliğini güvence altına almak için gerekli idari ve teknik tedbirler alınarak veri işleme faaliyeti </w:t>
      </w:r>
      <w:r w:rsidR="00D81203">
        <w:rPr>
          <w:rFonts w:ascii="Times New Roman" w:hAnsi="Times New Roman" w:cs="Times New Roman"/>
          <w:sz w:val="24"/>
          <w:szCs w:val="24"/>
        </w:rPr>
        <w:t>sınırlandırılır</w:t>
      </w:r>
      <w:r w:rsidRPr="001628F5">
        <w:rPr>
          <w:rFonts w:ascii="Times New Roman" w:hAnsi="Times New Roman" w:cs="Times New Roman"/>
          <w:sz w:val="24"/>
          <w:szCs w:val="24"/>
        </w:rPr>
        <w:t>.</w:t>
      </w:r>
    </w:p>
    <w:p w14:paraId="1143AB61" w14:textId="77777777" w:rsidR="00323405" w:rsidRDefault="00323405" w:rsidP="00323405">
      <w:pPr>
        <w:pStyle w:val="ListeParagraf"/>
        <w:spacing w:after="120" w:line="240" w:lineRule="auto"/>
        <w:ind w:left="142"/>
        <w:jc w:val="both"/>
        <w:rPr>
          <w:rFonts w:ascii="Times New Roman" w:hAnsi="Times New Roman" w:cs="Times New Roman"/>
          <w:sz w:val="24"/>
          <w:szCs w:val="24"/>
        </w:rPr>
      </w:pPr>
    </w:p>
    <w:p w14:paraId="6C125292" w14:textId="77777777" w:rsidR="00323405" w:rsidRDefault="00323405" w:rsidP="00323405">
      <w:pPr>
        <w:pStyle w:val="ListeParagraf"/>
        <w:numPr>
          <w:ilvl w:val="0"/>
          <w:numId w:val="23"/>
        </w:numPr>
        <w:spacing w:after="120" w:line="240" w:lineRule="auto"/>
        <w:ind w:left="142"/>
        <w:jc w:val="both"/>
        <w:rPr>
          <w:rFonts w:ascii="Times New Roman" w:hAnsi="Times New Roman" w:cs="Times New Roman"/>
          <w:sz w:val="24"/>
          <w:szCs w:val="24"/>
        </w:rPr>
      </w:pPr>
      <w:r>
        <w:rPr>
          <w:rFonts w:ascii="Times New Roman" w:hAnsi="Times New Roman" w:cs="Times New Roman"/>
          <w:sz w:val="24"/>
          <w:szCs w:val="24"/>
        </w:rPr>
        <w:t>B</w:t>
      </w:r>
      <w:r w:rsidRPr="002A51E8">
        <w:rPr>
          <w:rFonts w:ascii="Times New Roman" w:hAnsi="Times New Roman" w:cs="Times New Roman"/>
          <w:sz w:val="24"/>
          <w:szCs w:val="24"/>
        </w:rPr>
        <w:t xml:space="preserve">ir bütün olarak Grup ve </w:t>
      </w:r>
      <w:r w:rsidRPr="001628F5">
        <w:rPr>
          <w:rFonts w:ascii="Times New Roman" w:hAnsi="Times New Roman" w:cs="Times New Roman"/>
          <w:sz w:val="24"/>
          <w:szCs w:val="24"/>
        </w:rPr>
        <w:t>Grup üyeleri, işledikleri kişisel verileri, 6698 sayılı Kanun hükümlerine aykırı olarak başkasına açıklayamaz ve işleme amacı dışında kullanamaz. Bu yükümlülük herhangi bir süre ile sınırlı değildir.</w:t>
      </w:r>
    </w:p>
    <w:p w14:paraId="16A39122" w14:textId="77777777" w:rsidR="00A115D0" w:rsidRDefault="00A115D0" w:rsidP="009F464E">
      <w:pPr>
        <w:spacing w:after="120" w:line="240" w:lineRule="auto"/>
        <w:jc w:val="both"/>
        <w:rPr>
          <w:rFonts w:ascii="Times New Roman" w:hAnsi="Times New Roman" w:cs="Times New Roman"/>
          <w:sz w:val="24"/>
          <w:szCs w:val="24"/>
        </w:rPr>
      </w:pPr>
    </w:p>
    <w:p w14:paraId="33F528BC" w14:textId="77777777" w:rsidR="00781D58" w:rsidRDefault="00781D58" w:rsidP="009F464E">
      <w:pPr>
        <w:spacing w:after="120" w:line="240" w:lineRule="auto"/>
        <w:jc w:val="both"/>
        <w:rPr>
          <w:rFonts w:ascii="Times New Roman" w:hAnsi="Times New Roman" w:cs="Times New Roman"/>
          <w:b/>
          <w:sz w:val="24"/>
          <w:szCs w:val="24"/>
        </w:rPr>
        <w:sectPr w:rsidR="00781D58" w:rsidSect="006F7758">
          <w:pgSz w:w="11906" w:h="16838"/>
          <w:pgMar w:top="1418" w:right="1418" w:bottom="1418" w:left="1418" w:header="0" w:footer="0" w:gutter="0"/>
          <w:cols w:space="708"/>
          <w:formProt w:val="0"/>
          <w:docGrid w:linePitch="360" w:charSpace="4096"/>
        </w:sectPr>
      </w:pPr>
    </w:p>
    <w:p w14:paraId="1C038EB5" w14:textId="313406C9" w:rsidR="00B016B1" w:rsidRPr="0004640E" w:rsidRDefault="00654C64" w:rsidP="009F464E">
      <w:pPr>
        <w:spacing w:after="120" w:line="240" w:lineRule="auto"/>
        <w:jc w:val="both"/>
        <w:rPr>
          <w:rFonts w:ascii="Times New Roman" w:hAnsi="Times New Roman" w:cs="Times New Roman"/>
          <w:b/>
          <w:sz w:val="24"/>
          <w:szCs w:val="24"/>
        </w:rPr>
      </w:pPr>
      <w:r w:rsidRPr="0004640E">
        <w:rPr>
          <w:rFonts w:ascii="Times New Roman" w:hAnsi="Times New Roman" w:cs="Times New Roman"/>
          <w:b/>
          <w:sz w:val="24"/>
          <w:szCs w:val="24"/>
        </w:rPr>
        <w:lastRenderedPageBreak/>
        <w:t xml:space="preserve">EK 1: </w:t>
      </w:r>
    </w:p>
    <w:p w14:paraId="4F8688EC" w14:textId="33DF4E68" w:rsidR="00B016B1" w:rsidRPr="00353212" w:rsidRDefault="00654C64" w:rsidP="009F464E">
      <w:pPr>
        <w:spacing w:after="120" w:line="240" w:lineRule="auto"/>
        <w:jc w:val="both"/>
        <w:rPr>
          <w:rFonts w:ascii="Times New Roman" w:hAnsi="Times New Roman" w:cs="Times New Roman"/>
          <w:sz w:val="24"/>
          <w:szCs w:val="24"/>
        </w:rPr>
      </w:pPr>
      <w:r w:rsidRPr="0004640E">
        <w:rPr>
          <w:rFonts w:ascii="Times New Roman" w:hAnsi="Times New Roman" w:cs="Times New Roman"/>
          <w:b/>
          <w:sz w:val="24"/>
          <w:szCs w:val="24"/>
        </w:rPr>
        <w:t xml:space="preserve">BAĞLAYICI ŞİRKET </w:t>
      </w:r>
      <w:r w:rsidR="00894834">
        <w:rPr>
          <w:rFonts w:ascii="Times New Roman" w:hAnsi="Times New Roman" w:cs="Times New Roman"/>
          <w:b/>
          <w:sz w:val="24"/>
          <w:szCs w:val="24"/>
        </w:rPr>
        <w:t>KURALLARI</w:t>
      </w:r>
      <w:r w:rsidRPr="0004640E">
        <w:rPr>
          <w:rFonts w:ascii="Times New Roman" w:hAnsi="Times New Roman" w:cs="Times New Roman"/>
          <w:b/>
          <w:sz w:val="24"/>
          <w:szCs w:val="24"/>
        </w:rPr>
        <w:t xml:space="preserve"> METNİ</w:t>
      </w:r>
    </w:p>
    <w:p w14:paraId="773FB766" w14:textId="18CFB6CA" w:rsidR="00B016B1" w:rsidRPr="00353212" w:rsidRDefault="00654C64" w:rsidP="009F464E">
      <w:pPr>
        <w:spacing w:after="120" w:line="240" w:lineRule="auto"/>
        <w:jc w:val="both"/>
        <w:rPr>
          <w:rFonts w:ascii="Times New Roman" w:hAnsi="Times New Roman" w:cs="Times New Roman"/>
          <w:sz w:val="24"/>
          <w:szCs w:val="24"/>
        </w:rPr>
      </w:pPr>
      <w:bookmarkStart w:id="2" w:name="__DdeLink__579_801117286"/>
      <w:r w:rsidRPr="0004640E">
        <w:rPr>
          <w:rFonts w:ascii="Times New Roman" w:hAnsi="Times New Roman" w:cs="Times New Roman"/>
          <w:sz w:val="24"/>
          <w:szCs w:val="24"/>
        </w:rPr>
        <w:t xml:space="preserve">Bağlayıcı Şirket </w:t>
      </w:r>
      <w:r w:rsidR="00894834">
        <w:rPr>
          <w:rFonts w:ascii="Times New Roman" w:hAnsi="Times New Roman" w:cs="Times New Roman"/>
          <w:sz w:val="24"/>
          <w:szCs w:val="24"/>
        </w:rPr>
        <w:t>Kuralları</w:t>
      </w:r>
      <w:r w:rsidRPr="0004640E">
        <w:rPr>
          <w:rFonts w:ascii="Times New Roman" w:hAnsi="Times New Roman" w:cs="Times New Roman"/>
          <w:sz w:val="24"/>
          <w:szCs w:val="24"/>
        </w:rPr>
        <w:t xml:space="preserve"> metninin bir suretini</w:t>
      </w:r>
      <w:bookmarkEnd w:id="2"/>
      <w:r w:rsidRPr="0004640E">
        <w:rPr>
          <w:rFonts w:ascii="Times New Roman" w:hAnsi="Times New Roman" w:cs="Times New Roman"/>
          <w:sz w:val="24"/>
          <w:szCs w:val="24"/>
        </w:rPr>
        <w:t xml:space="preserve"> ekleyerek bu ekin, göndermek istediğiniz tüm yardımcı bilgi ve belgeleri içerdiğinden emin olunuz.</w:t>
      </w:r>
    </w:p>
    <w:sectPr w:rsidR="00B016B1" w:rsidRPr="00353212" w:rsidSect="006F7758">
      <w:pgSz w:w="11906" w:h="16838"/>
      <w:pgMar w:top="1418" w:right="1418" w:bottom="1418" w:left="1418" w:header="0" w:footer="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703754" w14:textId="77777777" w:rsidR="00ED2915" w:rsidRDefault="00ED2915">
      <w:pPr>
        <w:spacing w:after="0" w:line="240" w:lineRule="auto"/>
      </w:pPr>
      <w:r>
        <w:separator/>
      </w:r>
    </w:p>
  </w:endnote>
  <w:endnote w:type="continuationSeparator" w:id="0">
    <w:p w14:paraId="54ADA5C4" w14:textId="77777777" w:rsidR="00ED2915" w:rsidRDefault="00ED2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Liberation Sans">
    <w:altName w:val="Arial"/>
    <w:panose1 w:val="020B0604020202020204"/>
    <w:charset w:val="A2"/>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panose1 w:val="02020603050405020304"/>
    <w:charset w:val="A2"/>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313184"/>
      <w:docPartObj>
        <w:docPartGallery w:val="Page Numbers (Bottom of Page)"/>
        <w:docPartUnique/>
      </w:docPartObj>
    </w:sdtPr>
    <w:sdtEndPr/>
    <w:sdtContent>
      <w:sdt>
        <w:sdtPr>
          <w:id w:val="-1769616900"/>
          <w:docPartObj>
            <w:docPartGallery w:val="Page Numbers (Top of Page)"/>
            <w:docPartUnique/>
          </w:docPartObj>
        </w:sdtPr>
        <w:sdtEndPr/>
        <w:sdtContent>
          <w:p w14:paraId="095D6371" w14:textId="643DCADC" w:rsidR="006F7758" w:rsidRDefault="006F7758">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623159">
              <w:rPr>
                <w:b/>
                <w:bCs/>
                <w:noProof/>
              </w:rPr>
              <w:t>6</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623159">
              <w:rPr>
                <w:b/>
                <w:bCs/>
                <w:noProof/>
              </w:rPr>
              <w:t>17</w:t>
            </w:r>
            <w:r>
              <w:rPr>
                <w:b/>
                <w:bCs/>
                <w:sz w:val="24"/>
                <w:szCs w:val="24"/>
              </w:rPr>
              <w:fldChar w:fldCharType="end"/>
            </w:r>
          </w:p>
        </w:sdtContent>
      </w:sdt>
    </w:sdtContent>
  </w:sdt>
  <w:p w14:paraId="45B4854C" w14:textId="77777777" w:rsidR="00D03195" w:rsidRDefault="00D03195" w:rsidP="00D0319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416476021"/>
      <w:docPartObj>
        <w:docPartGallery w:val="Page Numbers (Bottom of Page)"/>
        <w:docPartUnique/>
      </w:docPartObj>
    </w:sdtPr>
    <w:sdtEndPr/>
    <w:sdtContent>
      <w:sdt>
        <w:sdtPr>
          <w:rPr>
            <w:rFonts w:ascii="Times New Roman" w:hAnsi="Times New Roman" w:cs="Times New Roman"/>
            <w:sz w:val="20"/>
            <w:szCs w:val="20"/>
          </w:rPr>
          <w:id w:val="1801179946"/>
          <w:docPartObj>
            <w:docPartGallery w:val="Page Numbers (Top of Page)"/>
            <w:docPartUnique/>
          </w:docPartObj>
        </w:sdtPr>
        <w:sdtEndPr/>
        <w:sdtContent>
          <w:p w14:paraId="356C16E9" w14:textId="14257375" w:rsidR="006F7758" w:rsidRPr="006F7758" w:rsidRDefault="006F7758">
            <w:pPr>
              <w:pStyle w:val="Altbilgi"/>
              <w:jc w:val="right"/>
              <w:rPr>
                <w:rFonts w:ascii="Times New Roman" w:hAnsi="Times New Roman" w:cs="Times New Roman"/>
                <w:sz w:val="20"/>
                <w:szCs w:val="20"/>
              </w:rPr>
            </w:pPr>
            <w:r w:rsidRPr="006F7758">
              <w:rPr>
                <w:rFonts w:ascii="Times New Roman" w:hAnsi="Times New Roman" w:cs="Times New Roman"/>
                <w:sz w:val="20"/>
                <w:szCs w:val="20"/>
              </w:rPr>
              <w:t xml:space="preserve">Sayfa </w:t>
            </w:r>
            <w:r w:rsidRPr="006F7758">
              <w:rPr>
                <w:rFonts w:ascii="Times New Roman" w:hAnsi="Times New Roman" w:cs="Times New Roman"/>
                <w:b/>
                <w:bCs/>
                <w:sz w:val="20"/>
                <w:szCs w:val="20"/>
              </w:rPr>
              <w:fldChar w:fldCharType="begin"/>
            </w:r>
            <w:r w:rsidRPr="006F7758">
              <w:rPr>
                <w:rFonts w:ascii="Times New Roman" w:hAnsi="Times New Roman" w:cs="Times New Roman"/>
                <w:b/>
                <w:bCs/>
                <w:sz w:val="20"/>
                <w:szCs w:val="20"/>
              </w:rPr>
              <w:instrText>PAGE</w:instrText>
            </w:r>
            <w:r w:rsidRPr="006F7758">
              <w:rPr>
                <w:rFonts w:ascii="Times New Roman" w:hAnsi="Times New Roman" w:cs="Times New Roman"/>
                <w:b/>
                <w:bCs/>
                <w:sz w:val="20"/>
                <w:szCs w:val="20"/>
              </w:rPr>
              <w:fldChar w:fldCharType="separate"/>
            </w:r>
            <w:r w:rsidR="00623159">
              <w:rPr>
                <w:rFonts w:ascii="Times New Roman" w:hAnsi="Times New Roman" w:cs="Times New Roman"/>
                <w:b/>
                <w:bCs/>
                <w:noProof/>
                <w:sz w:val="20"/>
                <w:szCs w:val="20"/>
              </w:rPr>
              <w:t>17</w:t>
            </w:r>
            <w:r w:rsidRPr="006F7758">
              <w:rPr>
                <w:rFonts w:ascii="Times New Roman" w:hAnsi="Times New Roman" w:cs="Times New Roman"/>
                <w:b/>
                <w:bCs/>
                <w:sz w:val="20"/>
                <w:szCs w:val="20"/>
              </w:rPr>
              <w:fldChar w:fldCharType="end"/>
            </w:r>
            <w:r w:rsidRPr="006F7758">
              <w:rPr>
                <w:rFonts w:ascii="Times New Roman" w:hAnsi="Times New Roman" w:cs="Times New Roman"/>
                <w:sz w:val="20"/>
                <w:szCs w:val="20"/>
              </w:rPr>
              <w:t xml:space="preserve"> / </w:t>
            </w:r>
            <w:r w:rsidRPr="006F7758">
              <w:rPr>
                <w:rFonts w:ascii="Times New Roman" w:hAnsi="Times New Roman" w:cs="Times New Roman"/>
                <w:b/>
                <w:bCs/>
                <w:sz w:val="20"/>
                <w:szCs w:val="20"/>
              </w:rPr>
              <w:fldChar w:fldCharType="begin"/>
            </w:r>
            <w:r w:rsidRPr="006F7758">
              <w:rPr>
                <w:rFonts w:ascii="Times New Roman" w:hAnsi="Times New Roman" w:cs="Times New Roman"/>
                <w:b/>
                <w:bCs/>
                <w:sz w:val="20"/>
                <w:szCs w:val="20"/>
              </w:rPr>
              <w:instrText>NUMPAGES</w:instrText>
            </w:r>
            <w:r w:rsidRPr="006F7758">
              <w:rPr>
                <w:rFonts w:ascii="Times New Roman" w:hAnsi="Times New Roman" w:cs="Times New Roman"/>
                <w:b/>
                <w:bCs/>
                <w:sz w:val="20"/>
                <w:szCs w:val="20"/>
              </w:rPr>
              <w:fldChar w:fldCharType="separate"/>
            </w:r>
            <w:r w:rsidR="00623159">
              <w:rPr>
                <w:rFonts w:ascii="Times New Roman" w:hAnsi="Times New Roman" w:cs="Times New Roman"/>
                <w:b/>
                <w:bCs/>
                <w:noProof/>
                <w:sz w:val="20"/>
                <w:szCs w:val="20"/>
              </w:rPr>
              <w:t>17</w:t>
            </w:r>
            <w:r w:rsidRPr="006F7758">
              <w:rPr>
                <w:rFonts w:ascii="Times New Roman" w:hAnsi="Times New Roman" w:cs="Times New Roman"/>
                <w:b/>
                <w:bCs/>
                <w:sz w:val="20"/>
                <w:szCs w:val="20"/>
              </w:rPr>
              <w:fldChar w:fldCharType="end"/>
            </w:r>
          </w:p>
        </w:sdtContent>
      </w:sdt>
    </w:sdtContent>
  </w:sdt>
  <w:p w14:paraId="0EB7BD04" w14:textId="77777777" w:rsidR="006F7758" w:rsidRDefault="006F7758" w:rsidP="00D0319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67791B" w14:textId="77777777" w:rsidR="00ED2915" w:rsidRDefault="00ED2915">
      <w:pPr>
        <w:spacing w:after="0" w:line="240" w:lineRule="auto"/>
      </w:pPr>
      <w:r>
        <w:separator/>
      </w:r>
    </w:p>
  </w:footnote>
  <w:footnote w:type="continuationSeparator" w:id="0">
    <w:p w14:paraId="1C35DFD7" w14:textId="77777777" w:rsidR="00ED2915" w:rsidRDefault="00ED2915">
      <w:pPr>
        <w:spacing w:after="0" w:line="240" w:lineRule="auto"/>
      </w:pPr>
      <w:r>
        <w:continuationSeparator/>
      </w:r>
    </w:p>
  </w:footnote>
  <w:footnote w:id="1">
    <w:p w14:paraId="55108E99" w14:textId="6DAC7836" w:rsidR="009F464E" w:rsidRPr="009F464E" w:rsidRDefault="009F464E">
      <w:pPr>
        <w:pStyle w:val="DipnotMetni"/>
        <w:rPr>
          <w:rFonts w:ascii="Times New Roman" w:hAnsi="Times New Roman" w:cs="Times New Roman"/>
        </w:rPr>
      </w:pPr>
      <w:r w:rsidRPr="009F464E">
        <w:rPr>
          <w:rStyle w:val="DipnotBavurusu"/>
          <w:rFonts w:ascii="Times New Roman" w:hAnsi="Times New Roman" w:cs="Times New Roman"/>
        </w:rPr>
        <w:footnoteRef/>
      </w:r>
      <w:r w:rsidRPr="009F464E">
        <w:rPr>
          <w:rFonts w:ascii="Times New Roman" w:hAnsi="Times New Roman" w:cs="Times New Roman"/>
        </w:rPr>
        <w:t xml:space="preserve"> Çalışanların, Bağlayıcı Şirket </w:t>
      </w:r>
      <w:r w:rsidR="00894834">
        <w:rPr>
          <w:rFonts w:ascii="Times New Roman" w:hAnsi="Times New Roman" w:cs="Times New Roman"/>
        </w:rPr>
        <w:t>Kuralları</w:t>
      </w:r>
      <w:r w:rsidRPr="009F464E">
        <w:rPr>
          <w:rFonts w:ascii="Times New Roman" w:hAnsi="Times New Roman" w:cs="Times New Roman"/>
        </w:rPr>
        <w:t>n</w:t>
      </w:r>
      <w:r w:rsidR="00894834">
        <w:rPr>
          <w:rFonts w:ascii="Times New Roman" w:hAnsi="Times New Roman" w:cs="Times New Roman"/>
        </w:rPr>
        <w:t>ı</w:t>
      </w:r>
      <w:r w:rsidRPr="009F464E">
        <w:rPr>
          <w:rFonts w:ascii="Times New Roman" w:hAnsi="Times New Roman" w:cs="Times New Roman"/>
        </w:rPr>
        <w:t xml:space="preserve"> okumaları ve ihtiyaç duydukları her an Bağlayıcı Şirket </w:t>
      </w:r>
      <w:r w:rsidR="00894834">
        <w:rPr>
          <w:rFonts w:ascii="Times New Roman" w:hAnsi="Times New Roman" w:cs="Times New Roman"/>
        </w:rPr>
        <w:t>Kuralları</w:t>
      </w:r>
      <w:r w:rsidRPr="009F464E">
        <w:rPr>
          <w:rFonts w:ascii="Times New Roman" w:hAnsi="Times New Roman" w:cs="Times New Roman"/>
        </w:rPr>
        <w:t>n</w:t>
      </w:r>
      <w:r w:rsidR="00894834">
        <w:rPr>
          <w:rFonts w:ascii="Times New Roman" w:hAnsi="Times New Roman" w:cs="Times New Roman"/>
        </w:rPr>
        <w:t>a</w:t>
      </w:r>
      <w:r w:rsidRPr="009F464E">
        <w:rPr>
          <w:rFonts w:ascii="Times New Roman" w:hAnsi="Times New Roman" w:cs="Times New Roman"/>
        </w:rPr>
        <w:t xml:space="preserve"> ulaşabilmelerinin sağlanması gerekmektedir.</w:t>
      </w:r>
    </w:p>
  </w:footnote>
  <w:footnote w:id="2">
    <w:p w14:paraId="7E7991EC" w14:textId="1DA90A6C" w:rsidR="008F0753" w:rsidRDefault="008F0753" w:rsidP="008F0753">
      <w:pPr>
        <w:pStyle w:val="DipnotMetni"/>
        <w:rPr>
          <w:rFonts w:ascii="Times New Roman" w:hAnsi="Times New Roman" w:cs="Times New Roman"/>
        </w:rPr>
      </w:pPr>
      <w:r w:rsidRPr="00353212">
        <w:rPr>
          <w:rStyle w:val="DipnotBavurusu"/>
          <w:rFonts w:ascii="Times New Roman" w:hAnsi="Times New Roman" w:cs="Times New Roman"/>
        </w:rPr>
        <w:footnoteRef/>
      </w:r>
      <w:r>
        <w:rPr>
          <w:rFonts w:ascii="Times New Roman" w:hAnsi="Times New Roman" w:cs="Times New Roman"/>
        </w:rPr>
        <w:t xml:space="preserve"> Bağlayıcı Şirket </w:t>
      </w:r>
      <w:r w:rsidR="00894834">
        <w:rPr>
          <w:rFonts w:ascii="Times New Roman" w:hAnsi="Times New Roman" w:cs="Times New Roman"/>
        </w:rPr>
        <w:t>Kuralları</w:t>
      </w:r>
      <w:r>
        <w:rPr>
          <w:rFonts w:ascii="Times New Roman" w:hAnsi="Times New Roman" w:cs="Times New Roman"/>
        </w:rPr>
        <w:t>nd</w:t>
      </w:r>
      <w:r w:rsidR="0023577A">
        <w:rPr>
          <w:rFonts w:ascii="Times New Roman" w:hAnsi="Times New Roman" w:cs="Times New Roman"/>
        </w:rPr>
        <w:t>a</w:t>
      </w:r>
      <w:r>
        <w:rPr>
          <w:rFonts w:ascii="Times New Roman" w:hAnsi="Times New Roman" w:cs="Times New Roman"/>
        </w:rPr>
        <w:t>, 6698 sayılı Kanunun aşağıdaki hükümlerine asgari olarak yer verilmelidir:</w:t>
      </w:r>
    </w:p>
    <w:p w14:paraId="18E00C83" w14:textId="7F61922C" w:rsidR="008F0753" w:rsidRDefault="008F0753" w:rsidP="00410F9C">
      <w:pPr>
        <w:pStyle w:val="DipnotMetni"/>
        <w:numPr>
          <w:ilvl w:val="0"/>
          <w:numId w:val="25"/>
        </w:numPr>
        <w:ind w:left="426" w:hanging="153"/>
        <w:rPr>
          <w:rFonts w:ascii="Times New Roman" w:hAnsi="Times New Roman" w:cs="Times New Roman"/>
        </w:rPr>
      </w:pPr>
      <w:r>
        <w:rPr>
          <w:rFonts w:ascii="Times New Roman" w:hAnsi="Times New Roman" w:cs="Times New Roman"/>
        </w:rPr>
        <w:t xml:space="preserve">Madde 4 </w:t>
      </w:r>
      <w:r w:rsidR="001D667C">
        <w:rPr>
          <w:rFonts w:ascii="Times New Roman" w:hAnsi="Times New Roman" w:cs="Times New Roman"/>
        </w:rPr>
        <w:t>(Genel i</w:t>
      </w:r>
      <w:r w:rsidRPr="00353212">
        <w:rPr>
          <w:rFonts w:ascii="Times New Roman" w:hAnsi="Times New Roman" w:cs="Times New Roman"/>
        </w:rPr>
        <w:t>lkeler)</w:t>
      </w:r>
      <w:r>
        <w:rPr>
          <w:rFonts w:ascii="Times New Roman" w:hAnsi="Times New Roman" w:cs="Times New Roman"/>
        </w:rPr>
        <w:t>,</w:t>
      </w:r>
    </w:p>
    <w:p w14:paraId="664CC824" w14:textId="77777777" w:rsidR="008F0753" w:rsidRDefault="008F0753" w:rsidP="00410F9C">
      <w:pPr>
        <w:pStyle w:val="DipnotMetni"/>
        <w:numPr>
          <w:ilvl w:val="0"/>
          <w:numId w:val="25"/>
        </w:numPr>
        <w:ind w:left="426" w:hanging="153"/>
        <w:rPr>
          <w:rFonts w:ascii="Times New Roman" w:hAnsi="Times New Roman" w:cs="Times New Roman"/>
        </w:rPr>
      </w:pPr>
      <w:r w:rsidRPr="00353212">
        <w:rPr>
          <w:rFonts w:ascii="Times New Roman" w:hAnsi="Times New Roman" w:cs="Times New Roman"/>
        </w:rPr>
        <w:t>Madde 11 (İlgili kişinin hakları)</w:t>
      </w:r>
      <w:r>
        <w:rPr>
          <w:rFonts w:ascii="Times New Roman" w:hAnsi="Times New Roman" w:cs="Times New Roman"/>
        </w:rPr>
        <w:t>,</w:t>
      </w:r>
    </w:p>
    <w:p w14:paraId="2AA70304" w14:textId="000B263F" w:rsidR="008F0753" w:rsidRDefault="008F0753" w:rsidP="00410F9C">
      <w:pPr>
        <w:pStyle w:val="DipnotMetni"/>
        <w:numPr>
          <w:ilvl w:val="0"/>
          <w:numId w:val="25"/>
        </w:numPr>
        <w:ind w:left="426" w:hanging="153"/>
        <w:rPr>
          <w:rFonts w:ascii="Times New Roman" w:hAnsi="Times New Roman" w:cs="Times New Roman"/>
        </w:rPr>
      </w:pPr>
      <w:r>
        <w:rPr>
          <w:rFonts w:ascii="Times New Roman" w:hAnsi="Times New Roman" w:cs="Times New Roman"/>
        </w:rPr>
        <w:t xml:space="preserve">Verinin aktarıldığı ülkede, Bağlayıcı Şirket </w:t>
      </w:r>
      <w:r w:rsidR="00894834">
        <w:rPr>
          <w:rFonts w:ascii="Times New Roman" w:hAnsi="Times New Roman" w:cs="Times New Roman"/>
        </w:rPr>
        <w:t>Kuralları</w:t>
      </w:r>
      <w:r w:rsidR="0023577A">
        <w:rPr>
          <w:rFonts w:ascii="Times New Roman" w:hAnsi="Times New Roman" w:cs="Times New Roman"/>
        </w:rPr>
        <w:t>na</w:t>
      </w:r>
      <w:r>
        <w:rPr>
          <w:rFonts w:ascii="Times New Roman" w:hAnsi="Times New Roman" w:cs="Times New Roman"/>
        </w:rPr>
        <w:t xml:space="preserve"> uymayı engelleyen ulusal bir mevzuatın bulunup bulunmadığı ve bulunması halinde açıkça belirtilmesi,</w:t>
      </w:r>
    </w:p>
    <w:p w14:paraId="642B868B" w14:textId="46C6F403" w:rsidR="008F0753" w:rsidRDefault="008F0753" w:rsidP="00410F9C">
      <w:pPr>
        <w:pStyle w:val="DipnotMetni"/>
        <w:numPr>
          <w:ilvl w:val="0"/>
          <w:numId w:val="25"/>
        </w:numPr>
        <w:ind w:left="426" w:hanging="153"/>
        <w:rPr>
          <w:rFonts w:ascii="Times New Roman" w:hAnsi="Times New Roman" w:cs="Times New Roman"/>
        </w:rPr>
      </w:pPr>
      <w:r>
        <w:rPr>
          <w:rFonts w:ascii="Times New Roman" w:hAnsi="Times New Roman" w:cs="Times New Roman"/>
        </w:rPr>
        <w:t>Grup üyelerinden birinin, üçüncü bir ülkede tabi olduğu</w:t>
      </w:r>
      <w:r w:rsidR="001D667C">
        <w:rPr>
          <w:rFonts w:ascii="Times New Roman" w:hAnsi="Times New Roman" w:cs="Times New Roman"/>
        </w:rPr>
        <w:t xml:space="preserve"> ve</w:t>
      </w:r>
      <w:r>
        <w:rPr>
          <w:rFonts w:ascii="Times New Roman" w:hAnsi="Times New Roman" w:cs="Times New Roman"/>
        </w:rPr>
        <w:t xml:space="preserve"> Bağlayıcı Şirket </w:t>
      </w:r>
      <w:r w:rsidR="00894834">
        <w:rPr>
          <w:rFonts w:ascii="Times New Roman" w:hAnsi="Times New Roman" w:cs="Times New Roman"/>
        </w:rPr>
        <w:t>Kuralları</w:t>
      </w:r>
      <w:r>
        <w:rPr>
          <w:rFonts w:ascii="Times New Roman" w:hAnsi="Times New Roman" w:cs="Times New Roman"/>
        </w:rPr>
        <w:t xml:space="preserve"> ile sağlanan teminatlar üzerinde önemli olumsuz etkileri olma ihtimali bulunan tüm yasal yükümlülüklerin</w:t>
      </w:r>
      <w:r w:rsidR="001D667C">
        <w:rPr>
          <w:rFonts w:ascii="Times New Roman" w:hAnsi="Times New Roman" w:cs="Times New Roman"/>
        </w:rPr>
        <w:t>in</w:t>
      </w:r>
      <w:r>
        <w:rPr>
          <w:rFonts w:ascii="Times New Roman" w:hAnsi="Times New Roman" w:cs="Times New Roman"/>
        </w:rPr>
        <w:t xml:space="preserve"> Kuruma bildirilmesi</w:t>
      </w:r>
      <w:r w:rsidR="00EB1639">
        <w:rPr>
          <w:rFonts w:ascii="Times New Roman" w:hAnsi="Times New Roman" w:cs="Times New Roman"/>
        </w:rPr>
        <w:t>,</w:t>
      </w:r>
    </w:p>
    <w:p w14:paraId="74D57762" w14:textId="6A94FD2F" w:rsidR="008F0753" w:rsidRDefault="008F0753" w:rsidP="00410F9C">
      <w:pPr>
        <w:pStyle w:val="DipnotMetni"/>
        <w:numPr>
          <w:ilvl w:val="0"/>
          <w:numId w:val="25"/>
        </w:numPr>
        <w:ind w:left="426" w:hanging="153"/>
        <w:rPr>
          <w:rFonts w:ascii="Times New Roman" w:hAnsi="Times New Roman" w:cs="Times New Roman"/>
        </w:rPr>
      </w:pPr>
      <w:r>
        <w:rPr>
          <w:rFonts w:ascii="Times New Roman" w:hAnsi="Times New Roman" w:cs="Times New Roman"/>
        </w:rPr>
        <w:t xml:space="preserve">Kurum ile </w:t>
      </w:r>
      <w:r w:rsidR="001D667C">
        <w:rPr>
          <w:rFonts w:ascii="Times New Roman" w:hAnsi="Times New Roman" w:cs="Times New Roman"/>
        </w:rPr>
        <w:t>koordinasyon</w:t>
      </w:r>
      <w:r>
        <w:rPr>
          <w:rFonts w:ascii="Times New Roman" w:hAnsi="Times New Roman" w:cs="Times New Roman"/>
        </w:rPr>
        <w:t>,</w:t>
      </w:r>
    </w:p>
    <w:p w14:paraId="3C51D23A" w14:textId="77777777" w:rsidR="008F0753" w:rsidRPr="00353212" w:rsidRDefault="008F0753" w:rsidP="00410F9C">
      <w:pPr>
        <w:pStyle w:val="DipnotMetni"/>
        <w:numPr>
          <w:ilvl w:val="0"/>
          <w:numId w:val="25"/>
        </w:numPr>
        <w:ind w:left="426" w:hanging="153"/>
        <w:rPr>
          <w:rFonts w:ascii="Times New Roman" w:hAnsi="Times New Roman" w:cs="Times New Roman"/>
        </w:rPr>
      </w:pPr>
      <w:r w:rsidRPr="00353212">
        <w:rPr>
          <w:rFonts w:ascii="Times New Roman" w:hAnsi="Times New Roman" w:cs="Times New Roman"/>
        </w:rPr>
        <w:t>Madde 1</w:t>
      </w:r>
      <w:r>
        <w:rPr>
          <w:rFonts w:ascii="Times New Roman" w:hAnsi="Times New Roman" w:cs="Times New Roman"/>
        </w:rPr>
        <w:t>3</w:t>
      </w:r>
      <w:r w:rsidRPr="00353212">
        <w:rPr>
          <w:rFonts w:ascii="Times New Roman" w:hAnsi="Times New Roman" w:cs="Times New Roman"/>
        </w:rPr>
        <w:t xml:space="preserve"> (Veri </w:t>
      </w:r>
      <w:r>
        <w:rPr>
          <w:rFonts w:ascii="Times New Roman" w:hAnsi="Times New Roman" w:cs="Times New Roman"/>
        </w:rPr>
        <w:t>sorumlusuna başvuru)</w:t>
      </w:r>
      <w:r w:rsidR="00EB1639">
        <w:rPr>
          <w:rFonts w:ascii="Times New Roman" w:hAnsi="Times New Roman" w:cs="Times New Roman"/>
        </w:rPr>
        <w:t>.</w:t>
      </w:r>
    </w:p>
  </w:footnote>
  <w:footnote w:id="3">
    <w:p w14:paraId="2D084BF6" w14:textId="516EE0C3" w:rsidR="0046000E" w:rsidRPr="008F4FA4" w:rsidRDefault="0046000E">
      <w:pPr>
        <w:pStyle w:val="DipnotMetni"/>
        <w:rPr>
          <w:rFonts w:ascii="Times New Roman" w:hAnsi="Times New Roman" w:cs="Times New Roman"/>
        </w:rPr>
      </w:pPr>
      <w:r>
        <w:rPr>
          <w:rStyle w:val="DipnotBavurusu"/>
        </w:rPr>
        <w:footnoteRef/>
      </w:r>
      <w:r>
        <w:t xml:space="preserve"> </w:t>
      </w:r>
      <w:r w:rsidRPr="008F4FA4">
        <w:rPr>
          <w:rFonts w:ascii="Times New Roman" w:hAnsi="Times New Roman" w:cs="Times New Roman"/>
        </w:rPr>
        <w:t xml:space="preserve">Veri kategorileri için </w:t>
      </w:r>
      <w:proofErr w:type="spellStart"/>
      <w:r w:rsidRPr="008F4FA4">
        <w:rPr>
          <w:rFonts w:ascii="Times New Roman" w:hAnsi="Times New Roman" w:cs="Times New Roman"/>
        </w:rPr>
        <w:t>VERBİS’teki</w:t>
      </w:r>
      <w:proofErr w:type="spellEnd"/>
      <w:r w:rsidRPr="008F4FA4">
        <w:rPr>
          <w:rFonts w:ascii="Times New Roman" w:hAnsi="Times New Roman" w:cs="Times New Roman"/>
        </w:rPr>
        <w:t xml:space="preserve"> sınıflandırma örnek alınmalıdır.</w:t>
      </w:r>
    </w:p>
  </w:footnote>
  <w:footnote w:id="4">
    <w:p w14:paraId="4231127C" w14:textId="77777777" w:rsidR="008F4FA4" w:rsidRDefault="00E61FBC" w:rsidP="009D2497">
      <w:pPr>
        <w:pStyle w:val="DipnotMetni"/>
        <w:jc w:val="both"/>
        <w:rPr>
          <w:rFonts w:ascii="Times New Roman" w:hAnsi="Times New Roman" w:cs="Times New Roman"/>
        </w:rPr>
      </w:pPr>
      <w:r w:rsidRPr="00E61FBC">
        <w:rPr>
          <w:rStyle w:val="DipnotBavurusu"/>
          <w:rFonts w:ascii="Times New Roman" w:hAnsi="Times New Roman" w:cs="Times New Roman"/>
        </w:rPr>
        <w:footnoteRef/>
      </w:r>
      <w:r w:rsidRPr="00E61FBC">
        <w:rPr>
          <w:rFonts w:ascii="Times New Roman" w:hAnsi="Times New Roman" w:cs="Times New Roman"/>
        </w:rPr>
        <w:t xml:space="preserve"> </w:t>
      </w:r>
      <w:r w:rsidRPr="00C5797D">
        <w:rPr>
          <w:rFonts w:ascii="Times New Roman" w:hAnsi="Times New Roman" w:cs="Times New Roman"/>
        </w:rPr>
        <w:t>Bu tür</w:t>
      </w:r>
      <w:r>
        <w:rPr>
          <w:rFonts w:ascii="Times New Roman" w:hAnsi="Times New Roman" w:cs="Times New Roman"/>
        </w:rPr>
        <w:t>den veri</w:t>
      </w:r>
      <w:r w:rsidRPr="00C5797D">
        <w:rPr>
          <w:rFonts w:ascii="Times New Roman" w:hAnsi="Times New Roman" w:cs="Times New Roman"/>
        </w:rPr>
        <w:t xml:space="preserve"> aktarımlar</w:t>
      </w:r>
      <w:r>
        <w:rPr>
          <w:rFonts w:ascii="Times New Roman" w:hAnsi="Times New Roman" w:cs="Times New Roman"/>
        </w:rPr>
        <w:t>ı</w:t>
      </w:r>
      <w:r w:rsidRPr="00A11F9F">
        <w:rPr>
          <w:rFonts w:ascii="Times New Roman" w:hAnsi="Times New Roman" w:cs="Times New Roman"/>
        </w:rPr>
        <w:t xml:space="preserve"> </w:t>
      </w:r>
      <w:r>
        <w:rPr>
          <w:rFonts w:ascii="Times New Roman" w:hAnsi="Times New Roman" w:cs="Times New Roman"/>
        </w:rPr>
        <w:t xml:space="preserve">için </w:t>
      </w:r>
      <w:r w:rsidRPr="00C5797D">
        <w:rPr>
          <w:rFonts w:ascii="Times New Roman" w:hAnsi="Times New Roman" w:cs="Times New Roman"/>
        </w:rPr>
        <w:t xml:space="preserve">Kurulun </w:t>
      </w:r>
      <w:proofErr w:type="gramStart"/>
      <w:r w:rsidRPr="00C5797D">
        <w:rPr>
          <w:rFonts w:ascii="Times New Roman" w:hAnsi="Times New Roman" w:cs="Times New Roman"/>
        </w:rPr>
        <w:t>02/04/2018</w:t>
      </w:r>
      <w:proofErr w:type="gramEnd"/>
      <w:r w:rsidRPr="00C5797D">
        <w:rPr>
          <w:rFonts w:ascii="Times New Roman" w:hAnsi="Times New Roman" w:cs="Times New Roman"/>
        </w:rPr>
        <w:t xml:space="preserve"> tarih ve 2018/33 sayılı kararı </w:t>
      </w:r>
      <w:r>
        <w:rPr>
          <w:rFonts w:ascii="Times New Roman" w:hAnsi="Times New Roman" w:cs="Times New Roman"/>
        </w:rPr>
        <w:t xml:space="preserve">ekinde yer alan </w:t>
      </w:r>
      <w:r w:rsidRPr="00C5797D">
        <w:rPr>
          <w:rFonts w:ascii="Times New Roman" w:hAnsi="Times New Roman" w:cs="Times New Roman"/>
        </w:rPr>
        <w:t>“</w:t>
      </w:r>
      <w:proofErr w:type="spellStart"/>
      <w:r w:rsidRPr="00C5797D">
        <w:rPr>
          <w:rFonts w:ascii="Times New Roman" w:hAnsi="Times New Roman" w:cs="Times New Roman"/>
        </w:rPr>
        <w:t>Taahütnameler”in</w:t>
      </w:r>
      <w:proofErr w:type="spellEnd"/>
      <w:r w:rsidRPr="00C5797D">
        <w:rPr>
          <w:rFonts w:ascii="Times New Roman" w:hAnsi="Times New Roman" w:cs="Times New Roman"/>
        </w:rPr>
        <w:t xml:space="preserve"> kullanılması</w:t>
      </w:r>
      <w:r>
        <w:rPr>
          <w:rFonts w:ascii="Times New Roman" w:hAnsi="Times New Roman" w:cs="Times New Roman"/>
        </w:rPr>
        <w:t xml:space="preserve"> gerekmektedir.</w:t>
      </w:r>
      <w:r w:rsidR="008F4FA4">
        <w:rPr>
          <w:rFonts w:ascii="Times New Roman" w:hAnsi="Times New Roman" w:cs="Times New Roman"/>
        </w:rPr>
        <w:t xml:space="preserve"> </w:t>
      </w:r>
    </w:p>
    <w:p w14:paraId="0D51363F" w14:textId="43965C5B" w:rsidR="00E61FBC" w:rsidRPr="009D2497" w:rsidRDefault="00E61FBC" w:rsidP="009D2497">
      <w:pPr>
        <w:pStyle w:val="DipnotMetni"/>
        <w:jc w:val="both"/>
        <w:rPr>
          <w:rFonts w:ascii="Times New Roman" w:hAnsi="Times New Roman" w:cs="Times New Roman"/>
        </w:rPr>
      </w:pPr>
      <w:r>
        <w:rPr>
          <w:rFonts w:ascii="Times New Roman" w:hAnsi="Times New Roman" w:cs="Times New Roman"/>
        </w:rPr>
        <w:t xml:space="preserve">Taahhütnamelere </w:t>
      </w:r>
      <w:hyperlink r:id="rId1" w:history="1">
        <w:r w:rsidR="008F4FA4" w:rsidRPr="009F6110">
          <w:rPr>
            <w:rStyle w:val="Kpr"/>
            <w:rFonts w:ascii="Times New Roman" w:hAnsi="Times New Roman" w:cs="Times New Roman"/>
          </w:rPr>
          <w:t>https://kvkk.gov.tr/Icerik/5255/Taahhutnameler</w:t>
        </w:r>
      </w:hyperlink>
      <w:r w:rsidR="008F4FA4">
        <w:rPr>
          <w:rFonts w:ascii="Times New Roman" w:hAnsi="Times New Roman" w:cs="Times New Roman"/>
        </w:rPr>
        <w:t xml:space="preserve"> </w:t>
      </w:r>
      <w:r w:rsidRPr="00C5797D">
        <w:rPr>
          <w:rFonts w:ascii="Times New Roman" w:hAnsi="Times New Roman" w:cs="Times New Roman"/>
        </w:rPr>
        <w:t>adresinden ulaşabilirsiniz.</w:t>
      </w:r>
    </w:p>
  </w:footnote>
  <w:footnote w:id="5">
    <w:p w14:paraId="716EA8E5" w14:textId="1E635FF1" w:rsidR="007413AD" w:rsidRPr="0031065A" w:rsidRDefault="007413AD" w:rsidP="001D718C">
      <w:pPr>
        <w:pStyle w:val="DipnotMetni"/>
        <w:jc w:val="both"/>
        <w:rPr>
          <w:rFonts w:ascii="Times New Roman" w:hAnsi="Times New Roman" w:cs="Times New Roman"/>
        </w:rPr>
      </w:pPr>
      <w:r w:rsidRPr="0031065A">
        <w:rPr>
          <w:rStyle w:val="DipnotBavurusu"/>
          <w:rFonts w:ascii="Times New Roman" w:hAnsi="Times New Roman" w:cs="Times New Roman"/>
        </w:rPr>
        <w:footnoteRef/>
      </w:r>
      <w:r w:rsidRPr="0031065A">
        <w:rPr>
          <w:rFonts w:ascii="Times New Roman" w:hAnsi="Times New Roman" w:cs="Times New Roman"/>
        </w:rPr>
        <w:t xml:space="preserve"> 6698 sayılı Kanun madde 9/2/b, 9/4/d, 12/1</w:t>
      </w:r>
    </w:p>
  </w:footnote>
  <w:footnote w:id="6">
    <w:p w14:paraId="1287F916" w14:textId="68CCB641" w:rsidR="00292872" w:rsidRPr="0031065A" w:rsidRDefault="00292872" w:rsidP="001D718C">
      <w:pPr>
        <w:pStyle w:val="DipnotMetni"/>
        <w:jc w:val="both"/>
        <w:rPr>
          <w:rFonts w:ascii="Times New Roman" w:hAnsi="Times New Roman" w:cs="Times New Roman"/>
        </w:rPr>
      </w:pPr>
      <w:r w:rsidRPr="0031065A">
        <w:rPr>
          <w:rStyle w:val="DipnotBavurusu"/>
          <w:rFonts w:ascii="Times New Roman" w:hAnsi="Times New Roman" w:cs="Times New Roman"/>
        </w:rPr>
        <w:footnoteRef/>
      </w:r>
      <w:r w:rsidRPr="0031065A">
        <w:rPr>
          <w:rFonts w:ascii="Times New Roman" w:hAnsi="Times New Roman" w:cs="Times New Roman"/>
        </w:rPr>
        <w:t xml:space="preserve"> 6698 sayılı Kanun madde 4/2; “Kişisel verilerin işlenmesinde aşağıdaki ilkelere uyulması zorunludur:</w:t>
      </w:r>
    </w:p>
    <w:p w14:paraId="056B6EB4" w14:textId="37F511AA" w:rsidR="00292872" w:rsidRPr="0031065A" w:rsidRDefault="0031065A" w:rsidP="0031065A">
      <w:pPr>
        <w:pStyle w:val="DipnotMetni"/>
        <w:ind w:left="284" w:hanging="142"/>
        <w:jc w:val="both"/>
        <w:rPr>
          <w:rFonts w:ascii="Times New Roman" w:hAnsi="Times New Roman" w:cs="Times New Roman"/>
        </w:rPr>
      </w:pPr>
      <w:proofErr w:type="gramStart"/>
      <w:r w:rsidRPr="0031065A">
        <w:rPr>
          <w:rFonts w:ascii="Times New Roman" w:hAnsi="Times New Roman" w:cs="Times New Roman"/>
        </w:rPr>
        <w:t>a</w:t>
      </w:r>
      <w:proofErr w:type="gramEnd"/>
      <w:r w:rsidRPr="0031065A">
        <w:rPr>
          <w:rFonts w:ascii="Times New Roman" w:hAnsi="Times New Roman" w:cs="Times New Roman"/>
        </w:rPr>
        <w:t>.</w:t>
      </w:r>
      <w:r w:rsidR="00292872" w:rsidRPr="0031065A">
        <w:rPr>
          <w:rFonts w:ascii="Times New Roman" w:hAnsi="Times New Roman" w:cs="Times New Roman"/>
        </w:rPr>
        <w:t xml:space="preserve"> Hukuka ve dürüstlük kurallarına uygun olma.</w:t>
      </w:r>
    </w:p>
    <w:p w14:paraId="05829B3A" w14:textId="315F8187" w:rsidR="00292872" w:rsidRPr="0031065A" w:rsidRDefault="00292872" w:rsidP="0031065A">
      <w:pPr>
        <w:pStyle w:val="DipnotMetni"/>
        <w:ind w:left="284" w:hanging="142"/>
        <w:jc w:val="both"/>
        <w:rPr>
          <w:rFonts w:ascii="Times New Roman" w:hAnsi="Times New Roman" w:cs="Times New Roman"/>
        </w:rPr>
      </w:pPr>
      <w:proofErr w:type="gramStart"/>
      <w:r w:rsidRPr="0031065A">
        <w:rPr>
          <w:rFonts w:ascii="Times New Roman" w:hAnsi="Times New Roman" w:cs="Times New Roman"/>
        </w:rPr>
        <w:t>b</w:t>
      </w:r>
      <w:proofErr w:type="gramEnd"/>
      <w:r w:rsidR="0031065A" w:rsidRPr="0031065A">
        <w:rPr>
          <w:rFonts w:ascii="Times New Roman" w:hAnsi="Times New Roman" w:cs="Times New Roman"/>
        </w:rPr>
        <w:t>.</w:t>
      </w:r>
      <w:r w:rsidRPr="0031065A">
        <w:rPr>
          <w:rFonts w:ascii="Times New Roman" w:hAnsi="Times New Roman" w:cs="Times New Roman"/>
        </w:rPr>
        <w:t xml:space="preserve"> Doğru ve gerektiğinde güncel olma.</w:t>
      </w:r>
    </w:p>
    <w:p w14:paraId="7E89BD82" w14:textId="45BEE9D3" w:rsidR="00292872" w:rsidRPr="0031065A" w:rsidRDefault="0031065A" w:rsidP="0031065A">
      <w:pPr>
        <w:pStyle w:val="DipnotMetni"/>
        <w:ind w:left="284" w:hanging="142"/>
        <w:jc w:val="both"/>
        <w:rPr>
          <w:rFonts w:ascii="Times New Roman" w:hAnsi="Times New Roman" w:cs="Times New Roman"/>
        </w:rPr>
      </w:pPr>
      <w:proofErr w:type="gramStart"/>
      <w:r w:rsidRPr="0031065A">
        <w:rPr>
          <w:rFonts w:ascii="Times New Roman" w:hAnsi="Times New Roman" w:cs="Times New Roman"/>
        </w:rPr>
        <w:t>c</w:t>
      </w:r>
      <w:proofErr w:type="gramEnd"/>
      <w:r w:rsidRPr="0031065A">
        <w:rPr>
          <w:rFonts w:ascii="Times New Roman" w:hAnsi="Times New Roman" w:cs="Times New Roman"/>
        </w:rPr>
        <w:t>.</w:t>
      </w:r>
      <w:r w:rsidR="00292872" w:rsidRPr="0031065A">
        <w:rPr>
          <w:rFonts w:ascii="Times New Roman" w:hAnsi="Times New Roman" w:cs="Times New Roman"/>
        </w:rPr>
        <w:t xml:space="preserve"> Belirli, açık ve meşru amaçlar için işlenme.</w:t>
      </w:r>
    </w:p>
    <w:p w14:paraId="05382256" w14:textId="129205D2" w:rsidR="00292872" w:rsidRPr="0031065A" w:rsidRDefault="0031065A" w:rsidP="0031065A">
      <w:pPr>
        <w:pStyle w:val="DipnotMetni"/>
        <w:ind w:left="284" w:hanging="142"/>
        <w:jc w:val="both"/>
        <w:rPr>
          <w:rFonts w:ascii="Times New Roman" w:hAnsi="Times New Roman" w:cs="Times New Roman"/>
        </w:rPr>
      </w:pPr>
      <w:proofErr w:type="gramStart"/>
      <w:r w:rsidRPr="0031065A">
        <w:rPr>
          <w:rFonts w:ascii="Times New Roman" w:hAnsi="Times New Roman" w:cs="Times New Roman"/>
        </w:rPr>
        <w:t>ç</w:t>
      </w:r>
      <w:proofErr w:type="gramEnd"/>
      <w:r w:rsidRPr="0031065A">
        <w:rPr>
          <w:rFonts w:ascii="Times New Roman" w:hAnsi="Times New Roman" w:cs="Times New Roman"/>
        </w:rPr>
        <w:t>.</w:t>
      </w:r>
      <w:r w:rsidR="00292872" w:rsidRPr="0031065A">
        <w:rPr>
          <w:rFonts w:ascii="Times New Roman" w:hAnsi="Times New Roman" w:cs="Times New Roman"/>
        </w:rPr>
        <w:t xml:space="preserve"> İşlendikleri amaçla bağlantılı, sınırlı ve ölçülü olma.</w:t>
      </w:r>
    </w:p>
    <w:p w14:paraId="360CE057" w14:textId="6B4F9E00" w:rsidR="00292872" w:rsidRPr="0031065A" w:rsidRDefault="0031065A" w:rsidP="0031065A">
      <w:pPr>
        <w:pStyle w:val="DipnotMetni"/>
        <w:ind w:left="284" w:hanging="142"/>
        <w:jc w:val="both"/>
        <w:rPr>
          <w:rFonts w:ascii="Times New Roman" w:hAnsi="Times New Roman" w:cs="Times New Roman"/>
        </w:rPr>
      </w:pPr>
      <w:proofErr w:type="gramStart"/>
      <w:r w:rsidRPr="0031065A">
        <w:rPr>
          <w:rFonts w:ascii="Times New Roman" w:hAnsi="Times New Roman" w:cs="Times New Roman"/>
        </w:rPr>
        <w:t>d</w:t>
      </w:r>
      <w:proofErr w:type="gramEnd"/>
      <w:r w:rsidRPr="0031065A">
        <w:rPr>
          <w:rFonts w:ascii="Times New Roman" w:hAnsi="Times New Roman" w:cs="Times New Roman"/>
        </w:rPr>
        <w:t>.</w:t>
      </w:r>
      <w:r w:rsidR="00292872" w:rsidRPr="0031065A">
        <w:rPr>
          <w:rFonts w:ascii="Times New Roman" w:hAnsi="Times New Roman" w:cs="Times New Roman"/>
        </w:rPr>
        <w:t xml:space="preserve"> İlgili mevzuatta öngörülen veya işlendikleri amaç için gerekli olan süre kadar muhafaza edilme.”</w:t>
      </w:r>
    </w:p>
  </w:footnote>
  <w:footnote w:id="7">
    <w:p w14:paraId="2D1FA614" w14:textId="662172D2" w:rsidR="001D718C" w:rsidRPr="0031065A" w:rsidRDefault="001D718C" w:rsidP="001D718C">
      <w:pPr>
        <w:pStyle w:val="DipnotMetni"/>
        <w:jc w:val="both"/>
        <w:rPr>
          <w:rFonts w:ascii="Times New Roman" w:hAnsi="Times New Roman" w:cs="Times New Roman"/>
        </w:rPr>
      </w:pPr>
      <w:r w:rsidRPr="0031065A">
        <w:rPr>
          <w:rStyle w:val="DipnotBavurusu"/>
          <w:rFonts w:ascii="Times New Roman" w:hAnsi="Times New Roman" w:cs="Times New Roman"/>
        </w:rPr>
        <w:footnoteRef/>
      </w:r>
      <w:r w:rsidRPr="0031065A">
        <w:rPr>
          <w:rFonts w:ascii="Times New Roman" w:hAnsi="Times New Roman" w:cs="Times New Roman"/>
        </w:rPr>
        <w:t xml:space="preserve"> “Özel Nitelikli Kişisel Verilerin İşlenmesinde Veri Sorumlularınca Alınması Gereken Yeterli Önlemler" başlıklı ve </w:t>
      </w:r>
      <w:proofErr w:type="gramStart"/>
      <w:r w:rsidRPr="0031065A">
        <w:rPr>
          <w:rFonts w:ascii="Times New Roman" w:hAnsi="Times New Roman" w:cs="Times New Roman"/>
        </w:rPr>
        <w:t>31/01/2018</w:t>
      </w:r>
      <w:proofErr w:type="gramEnd"/>
      <w:r w:rsidRPr="0031065A">
        <w:rPr>
          <w:rFonts w:ascii="Times New Roman" w:hAnsi="Times New Roman" w:cs="Times New Roman"/>
        </w:rPr>
        <w:t xml:space="preserve"> tarih ve 2018/10 sayılı Kurul Kararı</w:t>
      </w:r>
    </w:p>
  </w:footnote>
  <w:footnote w:id="8">
    <w:p w14:paraId="118D3FE2" w14:textId="1CB0A470" w:rsidR="001D718C" w:rsidRDefault="001D718C" w:rsidP="001D718C">
      <w:pPr>
        <w:pStyle w:val="DipnotMetni"/>
        <w:jc w:val="both"/>
        <w:rPr>
          <w:rFonts w:ascii="Times New Roman" w:hAnsi="Times New Roman" w:cs="Times New Roman"/>
        </w:rPr>
      </w:pPr>
      <w:r w:rsidRPr="0031065A">
        <w:rPr>
          <w:rStyle w:val="DipnotBavurusu"/>
          <w:rFonts w:ascii="Times New Roman" w:hAnsi="Times New Roman" w:cs="Times New Roman"/>
        </w:rPr>
        <w:footnoteRef/>
      </w:r>
      <w:r w:rsidRPr="0031065A">
        <w:rPr>
          <w:rFonts w:ascii="Times New Roman" w:hAnsi="Times New Roman" w:cs="Times New Roman"/>
        </w:rPr>
        <w:t xml:space="preserve"> 6698 sayılı Kanun madde 12/5: “İşlenen kişisel verilerin kanuni olmayan yollarla başkaları tarafından elde edilmesi hâlinde, veri sorumlusu bu durumu en kısa sürede ilgilisine ve Kurula bildirir. Kurul, gerekmesi hâlinde bu durumu</w:t>
      </w:r>
      <w:r w:rsidRPr="001D718C">
        <w:rPr>
          <w:rFonts w:ascii="Times New Roman" w:hAnsi="Times New Roman" w:cs="Times New Roman"/>
        </w:rPr>
        <w:t>, kendi internet sitesinde ya da uygun göreceği başka bir yöntemle ilan edebilir.”</w:t>
      </w:r>
    </w:p>
    <w:p w14:paraId="4063EEC2" w14:textId="39398AF0" w:rsidR="0031065A" w:rsidRPr="001D718C" w:rsidRDefault="0050184C" w:rsidP="001D718C">
      <w:pPr>
        <w:pStyle w:val="DipnotMetni"/>
        <w:jc w:val="both"/>
        <w:rPr>
          <w:rFonts w:ascii="Times New Roman" w:hAnsi="Times New Roman" w:cs="Times New Roman"/>
        </w:rPr>
      </w:pPr>
      <w:r w:rsidRPr="0050184C">
        <w:rPr>
          <w:rFonts w:ascii="Times New Roman" w:hAnsi="Times New Roman" w:cs="Times New Roman"/>
        </w:rPr>
        <w:t xml:space="preserve">Kurulun 24.01.2019 tarih ve 2019/10 sayılı Kişisel Veri İhlali Bildirim Usul ve Esaslarına İlişkin kararı ile “en kısa süre” ifadesi 72 saat olarak belirlenmiştir.  Kararı incelemek ve Kişisel Veri İhlal Bildirim </w:t>
      </w:r>
      <w:proofErr w:type="spellStart"/>
      <w:r w:rsidRPr="0050184C">
        <w:rPr>
          <w:rFonts w:ascii="Times New Roman" w:hAnsi="Times New Roman" w:cs="Times New Roman"/>
        </w:rPr>
        <w:t>Formu’na</w:t>
      </w:r>
      <w:proofErr w:type="spellEnd"/>
      <w:r w:rsidRPr="0050184C">
        <w:rPr>
          <w:rFonts w:ascii="Times New Roman" w:hAnsi="Times New Roman" w:cs="Times New Roman"/>
        </w:rPr>
        <w:t xml:space="preserve"> ulaşmak için </w:t>
      </w:r>
      <w:hyperlink r:id="rId2" w:history="1">
        <w:r w:rsidR="00120F62" w:rsidRPr="009F6110">
          <w:rPr>
            <w:rStyle w:val="Kpr"/>
            <w:rFonts w:ascii="Times New Roman" w:hAnsi="Times New Roman" w:cs="Times New Roman"/>
          </w:rPr>
          <w:t>https://kvkk.gov.tr/Icerik/5362/Veri-Ihlali-Bildirimi</w:t>
        </w:r>
      </w:hyperlink>
      <w:r w:rsidR="00120F62">
        <w:rPr>
          <w:rFonts w:ascii="Times New Roman" w:hAnsi="Times New Roman" w:cs="Times New Roman"/>
        </w:rPr>
        <w:t xml:space="preserve"> </w:t>
      </w:r>
    </w:p>
  </w:footnote>
  <w:footnote w:id="9">
    <w:p w14:paraId="530BCD3D" w14:textId="62E7B157" w:rsidR="00350A30" w:rsidRPr="00350A30" w:rsidRDefault="00350A30" w:rsidP="00350A30">
      <w:pPr>
        <w:pStyle w:val="DipnotMetni"/>
        <w:jc w:val="both"/>
        <w:rPr>
          <w:rFonts w:ascii="Times New Roman" w:hAnsi="Times New Roman" w:cs="Times New Roman"/>
        </w:rPr>
      </w:pPr>
      <w:r>
        <w:rPr>
          <w:rStyle w:val="DipnotBavurusu"/>
        </w:rPr>
        <w:footnoteRef/>
      </w:r>
      <w:r>
        <w:t xml:space="preserve"> </w:t>
      </w:r>
      <w:r>
        <w:rPr>
          <w:rFonts w:ascii="Times New Roman" w:hAnsi="Times New Roman" w:cs="Times New Roman"/>
        </w:rPr>
        <w:t>30.12.2017 tarih ve 30286 sayılı Resmi Gaz</w:t>
      </w:r>
      <w:r w:rsidR="00BC66AF">
        <w:rPr>
          <w:rFonts w:ascii="Times New Roman" w:hAnsi="Times New Roman" w:cs="Times New Roman"/>
        </w:rPr>
        <w:t>e</w:t>
      </w:r>
      <w:r>
        <w:rPr>
          <w:rFonts w:ascii="Times New Roman" w:hAnsi="Times New Roman" w:cs="Times New Roman"/>
        </w:rPr>
        <w:t xml:space="preserve">tede yayımlanarak yürürlüğe giren </w:t>
      </w:r>
      <w:r w:rsidRPr="00350A30">
        <w:rPr>
          <w:rFonts w:ascii="Times New Roman" w:hAnsi="Times New Roman" w:cs="Times New Roman"/>
        </w:rPr>
        <w:t>Veri Soruml</w:t>
      </w:r>
      <w:r>
        <w:rPr>
          <w:rFonts w:ascii="Times New Roman" w:hAnsi="Times New Roman" w:cs="Times New Roman"/>
        </w:rPr>
        <w:t>uları Sicili Hakkında Yönetmelik madde 4/1(h) ile kişisel veri işleme envanteri “</w:t>
      </w:r>
      <w:r w:rsidRPr="00350A30">
        <w:rPr>
          <w:rFonts w:ascii="Times New Roman" w:hAnsi="Times New Roman" w:cs="Times New Roman"/>
        </w:rPr>
        <w:t>Veri sorumlularının iş süreçlerine bağlı olarak gerçekleştirmekte oldukları kişisel veri işleme faaliyetlerini; kişisel veri işleme amaçları, veri kategorisi, aktarılan alıcı grubu ve veri konusu kişi grubuyla ilişkilendirerek oluşturdukları ve kişisel verilerin işlendikleri amaçlar için gerekli olan azami süreyi, yabancı ülkelere aktarımı öngörülen kişisel verileri ve veri güvenliğine ilişkin alınan tedbirleri açıklayar</w:t>
      </w:r>
      <w:r>
        <w:rPr>
          <w:rFonts w:ascii="Times New Roman" w:hAnsi="Times New Roman" w:cs="Times New Roman"/>
        </w:rPr>
        <w:t>ak detaylandırdıkları envanter</w:t>
      </w:r>
      <w:proofErr w:type="gramStart"/>
      <w:r>
        <w:rPr>
          <w:rFonts w:ascii="Times New Roman" w:hAnsi="Times New Roman" w:cs="Times New Roman"/>
        </w:rPr>
        <w:t>..</w:t>
      </w:r>
      <w:proofErr w:type="gramEnd"/>
      <w:r>
        <w:rPr>
          <w:rFonts w:ascii="Times New Roman" w:hAnsi="Times New Roman" w:cs="Times New Roman"/>
        </w:rPr>
        <w:t xml:space="preserve">” olarak tanımlanmaktadır. Bağlayıcı Şirket Kuralları bakımından hesap verebilirliğin sağlanması amacı ile söz konusu Yönetmelikte düzenlenen </w:t>
      </w:r>
      <w:r w:rsidR="00BC66AF" w:rsidRPr="00BC66AF">
        <w:rPr>
          <w:rFonts w:ascii="Times New Roman" w:hAnsi="Times New Roman" w:cs="Times New Roman"/>
        </w:rPr>
        <w:t>Kişisel Veri İşleme Envanteri</w:t>
      </w:r>
      <w:r w:rsidR="00BC66AF">
        <w:rPr>
          <w:rFonts w:ascii="Times New Roman" w:hAnsi="Times New Roman" w:cs="Times New Roman"/>
        </w:rPr>
        <w:t>nin</w:t>
      </w:r>
      <w:r w:rsidR="00BC66AF" w:rsidRPr="00BC66AF">
        <w:rPr>
          <w:rFonts w:ascii="Times New Roman" w:hAnsi="Times New Roman" w:cs="Times New Roman"/>
        </w:rPr>
        <w:t xml:space="preserve"> (“Envanter”)</w:t>
      </w:r>
      <w:r w:rsidR="00BC66AF">
        <w:rPr>
          <w:rFonts w:ascii="Times New Roman" w:hAnsi="Times New Roman" w:cs="Times New Roman"/>
        </w:rPr>
        <w:t xml:space="preserve"> hazırlanması </w:t>
      </w:r>
      <w:r>
        <w:rPr>
          <w:rFonts w:ascii="Times New Roman" w:hAnsi="Times New Roman" w:cs="Times New Roman"/>
        </w:rPr>
        <w:t>gerekmektedir.</w:t>
      </w:r>
    </w:p>
  </w:footnote>
  <w:footnote w:id="10">
    <w:p w14:paraId="6665637A" w14:textId="44093BB8" w:rsidR="0050184C" w:rsidRPr="0050184C" w:rsidRDefault="0050184C" w:rsidP="0050184C">
      <w:pPr>
        <w:pStyle w:val="DipnotMetni"/>
        <w:jc w:val="both"/>
        <w:rPr>
          <w:rFonts w:ascii="Times New Roman" w:hAnsi="Times New Roman" w:cs="Times New Roman"/>
        </w:rPr>
      </w:pPr>
      <w:r w:rsidRPr="0050184C">
        <w:rPr>
          <w:rStyle w:val="DipnotBavurusu"/>
          <w:rFonts w:ascii="Times New Roman" w:hAnsi="Times New Roman" w:cs="Times New Roman"/>
        </w:rPr>
        <w:footnoteRef/>
      </w:r>
      <w:r w:rsidRPr="0050184C">
        <w:rPr>
          <w:rFonts w:ascii="Times New Roman" w:hAnsi="Times New Roman" w:cs="Times New Roman"/>
        </w:rPr>
        <w:t xml:space="preserve"> Kurulun 24.01.2019 tarih ve 2019/10 sayılı Kişisel Veri İhlali Bildirim Usul ve Esaslarına İlişkin kararı </w:t>
      </w:r>
      <w:r w:rsidR="00230CE5">
        <w:rPr>
          <w:rFonts w:ascii="Times New Roman" w:hAnsi="Times New Roman" w:cs="Times New Roman"/>
        </w:rPr>
        <w:t xml:space="preserve">gereğince, ihlal durumunun öğrenilmesinden itibaren veri sorumlusu tarafından </w:t>
      </w:r>
      <w:r w:rsidR="00230CE5" w:rsidRPr="0050184C">
        <w:rPr>
          <w:rFonts w:ascii="Times New Roman" w:hAnsi="Times New Roman" w:cs="Times New Roman"/>
        </w:rPr>
        <w:t xml:space="preserve">gecikmeksizin ve en geç </w:t>
      </w:r>
      <w:r w:rsidR="00230CE5">
        <w:rPr>
          <w:rFonts w:ascii="Times New Roman" w:hAnsi="Times New Roman" w:cs="Times New Roman"/>
        </w:rPr>
        <w:t xml:space="preserve">72 saat içinde Kurula bildirim yapılması gerekmektedir. Detaylı bilgi için: </w:t>
      </w:r>
      <w:r w:rsidR="00230CE5" w:rsidRPr="0050184C">
        <w:rPr>
          <w:rFonts w:ascii="Times New Roman" w:hAnsi="Times New Roman" w:cs="Times New Roman"/>
        </w:rPr>
        <w:t xml:space="preserve">Kurulun 24.01.2019 tarih ve 2019/10 sayılı Kişisel Veri İhlali Bildirim Usul ve Esaslarına İlişkin kararı </w:t>
      </w:r>
      <w:hyperlink r:id="rId3" w:history="1">
        <w:r w:rsidR="00120F62" w:rsidRPr="009F6110">
          <w:rPr>
            <w:rStyle w:val="Kpr"/>
            <w:rFonts w:ascii="Times New Roman" w:hAnsi="Times New Roman" w:cs="Times New Roman"/>
          </w:rPr>
          <w:t>https://kvkk.gov.tr/Icerik/5362/Veri-Ihlali-Bildirimi</w:t>
        </w:r>
      </w:hyperlink>
      <w:r w:rsidR="00120F62">
        <w:rPr>
          <w:rFonts w:ascii="Times New Roman" w:hAnsi="Times New Roman" w:cs="Times New Roman"/>
        </w:rPr>
        <w:t xml:space="preserve"> </w:t>
      </w:r>
    </w:p>
  </w:footnote>
  <w:footnote w:id="11">
    <w:p w14:paraId="38B62129" w14:textId="642D417C" w:rsidR="001628F5" w:rsidRPr="00C5797D" w:rsidRDefault="001628F5" w:rsidP="0050184C">
      <w:pPr>
        <w:pStyle w:val="DipnotMetni"/>
        <w:jc w:val="both"/>
        <w:rPr>
          <w:rFonts w:ascii="Times New Roman" w:hAnsi="Times New Roman" w:cs="Times New Roman"/>
        </w:rPr>
      </w:pPr>
      <w:r w:rsidRPr="0050184C">
        <w:rPr>
          <w:rStyle w:val="DipnotBavurusu"/>
          <w:rFonts w:ascii="Times New Roman" w:hAnsi="Times New Roman" w:cs="Times New Roman"/>
        </w:rPr>
        <w:footnoteRef/>
      </w:r>
      <w:r w:rsidRPr="0050184C">
        <w:rPr>
          <w:rFonts w:ascii="Times New Roman" w:hAnsi="Times New Roman" w:cs="Times New Roman"/>
        </w:rPr>
        <w:t xml:space="preserve"> 6698</w:t>
      </w:r>
      <w:r w:rsidRPr="00C5797D">
        <w:rPr>
          <w:rFonts w:ascii="Times New Roman" w:hAnsi="Times New Roman" w:cs="Times New Roman"/>
        </w:rPr>
        <w:t xml:space="preserve"> sayılı Kanun madde 12/5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84712"/>
    <w:multiLevelType w:val="hybridMultilevel"/>
    <w:tmpl w:val="7D92B380"/>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5803AC8"/>
    <w:multiLevelType w:val="hybridMultilevel"/>
    <w:tmpl w:val="A742FA94"/>
    <w:lvl w:ilvl="0" w:tplc="763EBED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64A68D6"/>
    <w:multiLevelType w:val="hybridMultilevel"/>
    <w:tmpl w:val="6634535C"/>
    <w:lvl w:ilvl="0" w:tplc="763EBED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979228F"/>
    <w:multiLevelType w:val="hybridMultilevel"/>
    <w:tmpl w:val="E6B65976"/>
    <w:lvl w:ilvl="0" w:tplc="763EBED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01D2034"/>
    <w:multiLevelType w:val="hybridMultilevel"/>
    <w:tmpl w:val="3AD21DC2"/>
    <w:lvl w:ilvl="0" w:tplc="763EBED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24D29EF"/>
    <w:multiLevelType w:val="hybridMultilevel"/>
    <w:tmpl w:val="CD5E4784"/>
    <w:lvl w:ilvl="0" w:tplc="763EBED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275291C"/>
    <w:multiLevelType w:val="hybridMultilevel"/>
    <w:tmpl w:val="BDD04E26"/>
    <w:lvl w:ilvl="0" w:tplc="763EBED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29B4697"/>
    <w:multiLevelType w:val="hybridMultilevel"/>
    <w:tmpl w:val="F7701D74"/>
    <w:lvl w:ilvl="0" w:tplc="3A740264">
      <w:start w:val="1"/>
      <w:numFmt w:val="bullet"/>
      <w:lvlText w:val=""/>
      <w:lvlJc w:val="left"/>
      <w:pPr>
        <w:ind w:left="36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0C95DED"/>
    <w:multiLevelType w:val="hybridMultilevel"/>
    <w:tmpl w:val="1FF20872"/>
    <w:lvl w:ilvl="0" w:tplc="763EBED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9DA0FCE"/>
    <w:multiLevelType w:val="hybridMultilevel"/>
    <w:tmpl w:val="0E02DA9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08F6189"/>
    <w:multiLevelType w:val="hybridMultilevel"/>
    <w:tmpl w:val="08808CF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36F2998"/>
    <w:multiLevelType w:val="hybridMultilevel"/>
    <w:tmpl w:val="BA6681BC"/>
    <w:lvl w:ilvl="0" w:tplc="763EBED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55C2B97"/>
    <w:multiLevelType w:val="multilevel"/>
    <w:tmpl w:val="E9A4EBEE"/>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46305B82"/>
    <w:multiLevelType w:val="multilevel"/>
    <w:tmpl w:val="C3F890CE"/>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47C87B22"/>
    <w:multiLevelType w:val="hybridMultilevel"/>
    <w:tmpl w:val="40603070"/>
    <w:lvl w:ilvl="0" w:tplc="763EBED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8662A64"/>
    <w:multiLevelType w:val="hybridMultilevel"/>
    <w:tmpl w:val="FAE82A36"/>
    <w:lvl w:ilvl="0" w:tplc="763EBED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D59249A"/>
    <w:multiLevelType w:val="hybridMultilevel"/>
    <w:tmpl w:val="D73CA91E"/>
    <w:lvl w:ilvl="0" w:tplc="86201614">
      <w:start w:val="1"/>
      <w:numFmt w:val="bullet"/>
      <w:lvlText w:val="-"/>
      <w:lvlJc w:val="left"/>
      <w:pPr>
        <w:ind w:left="720" w:hanging="360"/>
      </w:pPr>
      <w:rPr>
        <w:rFonts w:ascii="Times New Roman" w:eastAsia="Times New Roman" w:hAnsi="Times New Roman"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DCC4757"/>
    <w:multiLevelType w:val="hybridMultilevel"/>
    <w:tmpl w:val="1842DE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E357424"/>
    <w:multiLevelType w:val="hybridMultilevel"/>
    <w:tmpl w:val="DA2ECBC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EB92D4B"/>
    <w:multiLevelType w:val="multilevel"/>
    <w:tmpl w:val="8A28B42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0">
    <w:nsid w:val="5F3363C8"/>
    <w:multiLevelType w:val="hybridMultilevel"/>
    <w:tmpl w:val="E9D66502"/>
    <w:lvl w:ilvl="0" w:tplc="763EBED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F601E88"/>
    <w:multiLevelType w:val="hybridMultilevel"/>
    <w:tmpl w:val="19AE6FC0"/>
    <w:lvl w:ilvl="0" w:tplc="86201614">
      <w:start w:val="1"/>
      <w:numFmt w:val="bullet"/>
      <w:lvlText w:val="-"/>
      <w:lvlJc w:val="left"/>
      <w:pPr>
        <w:ind w:left="720" w:hanging="360"/>
      </w:pPr>
      <w:rPr>
        <w:rFonts w:ascii="Times New Roman" w:eastAsia="Times New Roman" w:hAnsi="Times New Roman"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47E7982"/>
    <w:multiLevelType w:val="hybridMultilevel"/>
    <w:tmpl w:val="89E24E5C"/>
    <w:lvl w:ilvl="0" w:tplc="763EBED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4875993"/>
    <w:multiLevelType w:val="multilevel"/>
    <w:tmpl w:val="70329C5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E213C20"/>
    <w:multiLevelType w:val="multilevel"/>
    <w:tmpl w:val="CDCC7FF6"/>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6F347A22"/>
    <w:multiLevelType w:val="hybridMultilevel"/>
    <w:tmpl w:val="9ABCA04E"/>
    <w:lvl w:ilvl="0" w:tplc="763EBED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5047A8D"/>
    <w:multiLevelType w:val="hybridMultilevel"/>
    <w:tmpl w:val="F2DA19A8"/>
    <w:lvl w:ilvl="0" w:tplc="ABAA3FB2">
      <w:start w:val="1"/>
      <w:numFmt w:val="bullet"/>
      <w:lvlText w:val=""/>
      <w:lvlJc w:val="left"/>
      <w:pPr>
        <w:ind w:left="36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752F5B57"/>
    <w:multiLevelType w:val="hybridMultilevel"/>
    <w:tmpl w:val="D2BCFE44"/>
    <w:lvl w:ilvl="0" w:tplc="763EBED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788379A7"/>
    <w:multiLevelType w:val="hybridMultilevel"/>
    <w:tmpl w:val="184A4652"/>
    <w:lvl w:ilvl="0" w:tplc="763EBED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7A154F10"/>
    <w:multiLevelType w:val="hybridMultilevel"/>
    <w:tmpl w:val="9EE2D53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4"/>
  </w:num>
  <w:num w:numId="2">
    <w:abstractNumId w:val="13"/>
  </w:num>
  <w:num w:numId="3">
    <w:abstractNumId w:val="19"/>
  </w:num>
  <w:num w:numId="4">
    <w:abstractNumId w:val="12"/>
  </w:num>
  <w:num w:numId="5">
    <w:abstractNumId w:val="23"/>
  </w:num>
  <w:num w:numId="6">
    <w:abstractNumId w:val="17"/>
  </w:num>
  <w:num w:numId="7">
    <w:abstractNumId w:val="28"/>
  </w:num>
  <w:num w:numId="8">
    <w:abstractNumId w:val="15"/>
  </w:num>
  <w:num w:numId="9">
    <w:abstractNumId w:val="14"/>
  </w:num>
  <w:num w:numId="10">
    <w:abstractNumId w:val="3"/>
  </w:num>
  <w:num w:numId="11">
    <w:abstractNumId w:val="20"/>
  </w:num>
  <w:num w:numId="12">
    <w:abstractNumId w:val="1"/>
  </w:num>
  <w:num w:numId="13">
    <w:abstractNumId w:val="11"/>
  </w:num>
  <w:num w:numId="14">
    <w:abstractNumId w:val="22"/>
  </w:num>
  <w:num w:numId="15">
    <w:abstractNumId w:val="27"/>
  </w:num>
  <w:num w:numId="16">
    <w:abstractNumId w:val="8"/>
  </w:num>
  <w:num w:numId="17">
    <w:abstractNumId w:val="6"/>
  </w:num>
  <w:num w:numId="18">
    <w:abstractNumId w:val="26"/>
  </w:num>
  <w:num w:numId="19">
    <w:abstractNumId w:val="25"/>
  </w:num>
  <w:num w:numId="20">
    <w:abstractNumId w:val="4"/>
  </w:num>
  <w:num w:numId="21">
    <w:abstractNumId w:val="2"/>
  </w:num>
  <w:num w:numId="22">
    <w:abstractNumId w:val="5"/>
  </w:num>
  <w:num w:numId="23">
    <w:abstractNumId w:val="7"/>
  </w:num>
  <w:num w:numId="24">
    <w:abstractNumId w:val="16"/>
  </w:num>
  <w:num w:numId="25">
    <w:abstractNumId w:val="21"/>
  </w:num>
  <w:num w:numId="26">
    <w:abstractNumId w:val="9"/>
  </w:num>
  <w:num w:numId="27">
    <w:abstractNumId w:val="10"/>
  </w:num>
  <w:num w:numId="28">
    <w:abstractNumId w:val="29"/>
  </w:num>
  <w:num w:numId="29">
    <w:abstractNumId w:val="0"/>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129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6B1"/>
    <w:rsid w:val="00006B14"/>
    <w:rsid w:val="00040344"/>
    <w:rsid w:val="00042485"/>
    <w:rsid w:val="0004640E"/>
    <w:rsid w:val="00052C75"/>
    <w:rsid w:val="000648C6"/>
    <w:rsid w:val="000777A9"/>
    <w:rsid w:val="000810B2"/>
    <w:rsid w:val="00085FC8"/>
    <w:rsid w:val="000A0891"/>
    <w:rsid w:val="000A2445"/>
    <w:rsid w:val="000B153F"/>
    <w:rsid w:val="000E5BC0"/>
    <w:rsid w:val="000F0238"/>
    <w:rsid w:val="001059A6"/>
    <w:rsid w:val="00120F62"/>
    <w:rsid w:val="001628F5"/>
    <w:rsid w:val="00163877"/>
    <w:rsid w:val="00166A99"/>
    <w:rsid w:val="0017108A"/>
    <w:rsid w:val="00185F16"/>
    <w:rsid w:val="00197225"/>
    <w:rsid w:val="001A0731"/>
    <w:rsid w:val="001A4AA2"/>
    <w:rsid w:val="001D667C"/>
    <w:rsid w:val="001D6CD9"/>
    <w:rsid w:val="001D718C"/>
    <w:rsid w:val="001E75A9"/>
    <w:rsid w:val="001F5E7F"/>
    <w:rsid w:val="00221732"/>
    <w:rsid w:val="002306CA"/>
    <w:rsid w:val="00230CE5"/>
    <w:rsid w:val="002334C0"/>
    <w:rsid w:val="0023577A"/>
    <w:rsid w:val="00254784"/>
    <w:rsid w:val="00273F5A"/>
    <w:rsid w:val="00292872"/>
    <w:rsid w:val="002951CE"/>
    <w:rsid w:val="002A51E8"/>
    <w:rsid w:val="002D140A"/>
    <w:rsid w:val="002E767F"/>
    <w:rsid w:val="002F6A40"/>
    <w:rsid w:val="00307154"/>
    <w:rsid w:val="0031065A"/>
    <w:rsid w:val="00323405"/>
    <w:rsid w:val="0032464A"/>
    <w:rsid w:val="0033077D"/>
    <w:rsid w:val="00335CBE"/>
    <w:rsid w:val="00335CC6"/>
    <w:rsid w:val="00350A30"/>
    <w:rsid w:val="00353212"/>
    <w:rsid w:val="003617EA"/>
    <w:rsid w:val="00366197"/>
    <w:rsid w:val="003C408F"/>
    <w:rsid w:val="003E6DB6"/>
    <w:rsid w:val="003E76ED"/>
    <w:rsid w:val="003F7E8B"/>
    <w:rsid w:val="00410F9C"/>
    <w:rsid w:val="004120D3"/>
    <w:rsid w:val="004177FF"/>
    <w:rsid w:val="00422273"/>
    <w:rsid w:val="004327DF"/>
    <w:rsid w:val="00433335"/>
    <w:rsid w:val="004351C3"/>
    <w:rsid w:val="0043616F"/>
    <w:rsid w:val="00444AC9"/>
    <w:rsid w:val="0046000E"/>
    <w:rsid w:val="0046458A"/>
    <w:rsid w:val="00475610"/>
    <w:rsid w:val="00477C51"/>
    <w:rsid w:val="0049201B"/>
    <w:rsid w:val="00496578"/>
    <w:rsid w:val="004A0D67"/>
    <w:rsid w:val="004D0E87"/>
    <w:rsid w:val="004D1151"/>
    <w:rsid w:val="004D1F72"/>
    <w:rsid w:val="004E37FC"/>
    <w:rsid w:val="0050184C"/>
    <w:rsid w:val="0050306D"/>
    <w:rsid w:val="00511A03"/>
    <w:rsid w:val="00514AA6"/>
    <w:rsid w:val="005238E3"/>
    <w:rsid w:val="00557996"/>
    <w:rsid w:val="00566841"/>
    <w:rsid w:val="005718A5"/>
    <w:rsid w:val="0059702E"/>
    <w:rsid w:val="005A5AF8"/>
    <w:rsid w:val="005B4390"/>
    <w:rsid w:val="005C22D6"/>
    <w:rsid w:val="005C465E"/>
    <w:rsid w:val="005D10C8"/>
    <w:rsid w:val="00605D55"/>
    <w:rsid w:val="006146E5"/>
    <w:rsid w:val="00623159"/>
    <w:rsid w:val="00626321"/>
    <w:rsid w:val="00634E99"/>
    <w:rsid w:val="006417FF"/>
    <w:rsid w:val="00646BE5"/>
    <w:rsid w:val="00654C64"/>
    <w:rsid w:val="006576FA"/>
    <w:rsid w:val="00686B41"/>
    <w:rsid w:val="006971F9"/>
    <w:rsid w:val="006D61B5"/>
    <w:rsid w:val="006D6897"/>
    <w:rsid w:val="006E404E"/>
    <w:rsid w:val="006F3839"/>
    <w:rsid w:val="006F7758"/>
    <w:rsid w:val="00701F7E"/>
    <w:rsid w:val="007029F0"/>
    <w:rsid w:val="00727818"/>
    <w:rsid w:val="00731727"/>
    <w:rsid w:val="007378F8"/>
    <w:rsid w:val="007413AD"/>
    <w:rsid w:val="00742142"/>
    <w:rsid w:val="00752C0D"/>
    <w:rsid w:val="0075602F"/>
    <w:rsid w:val="00774E23"/>
    <w:rsid w:val="00781D58"/>
    <w:rsid w:val="0078231F"/>
    <w:rsid w:val="00794E1F"/>
    <w:rsid w:val="007A2036"/>
    <w:rsid w:val="007A73E5"/>
    <w:rsid w:val="007C3EDA"/>
    <w:rsid w:val="007D0186"/>
    <w:rsid w:val="007E59C6"/>
    <w:rsid w:val="008018FD"/>
    <w:rsid w:val="00804741"/>
    <w:rsid w:val="00816CC8"/>
    <w:rsid w:val="00823F25"/>
    <w:rsid w:val="008241A3"/>
    <w:rsid w:val="008317F5"/>
    <w:rsid w:val="0084016D"/>
    <w:rsid w:val="00866933"/>
    <w:rsid w:val="00874BED"/>
    <w:rsid w:val="00883514"/>
    <w:rsid w:val="00893359"/>
    <w:rsid w:val="00894834"/>
    <w:rsid w:val="008C21DC"/>
    <w:rsid w:val="008C50C8"/>
    <w:rsid w:val="008C729D"/>
    <w:rsid w:val="008E3253"/>
    <w:rsid w:val="008F0753"/>
    <w:rsid w:val="008F4CA0"/>
    <w:rsid w:val="008F4FA4"/>
    <w:rsid w:val="008F5EDE"/>
    <w:rsid w:val="00900437"/>
    <w:rsid w:val="00901BCA"/>
    <w:rsid w:val="00901CC9"/>
    <w:rsid w:val="00903EBA"/>
    <w:rsid w:val="00922714"/>
    <w:rsid w:val="0093478C"/>
    <w:rsid w:val="0094276D"/>
    <w:rsid w:val="00947D1B"/>
    <w:rsid w:val="00956CF3"/>
    <w:rsid w:val="00964F92"/>
    <w:rsid w:val="009728F7"/>
    <w:rsid w:val="00983D2E"/>
    <w:rsid w:val="00984BDC"/>
    <w:rsid w:val="009D2497"/>
    <w:rsid w:val="009E0586"/>
    <w:rsid w:val="009E0ACF"/>
    <w:rsid w:val="009E7043"/>
    <w:rsid w:val="009F464E"/>
    <w:rsid w:val="00A01369"/>
    <w:rsid w:val="00A04A1B"/>
    <w:rsid w:val="00A1104A"/>
    <w:rsid w:val="00A115D0"/>
    <w:rsid w:val="00A11F9F"/>
    <w:rsid w:val="00A13F7C"/>
    <w:rsid w:val="00A2185A"/>
    <w:rsid w:val="00A31F46"/>
    <w:rsid w:val="00A553E7"/>
    <w:rsid w:val="00A57D69"/>
    <w:rsid w:val="00A65E70"/>
    <w:rsid w:val="00A66BDC"/>
    <w:rsid w:val="00A845B8"/>
    <w:rsid w:val="00AA495D"/>
    <w:rsid w:val="00AA49C1"/>
    <w:rsid w:val="00AA5DEC"/>
    <w:rsid w:val="00AB6D7E"/>
    <w:rsid w:val="00AC22EB"/>
    <w:rsid w:val="00AF35BE"/>
    <w:rsid w:val="00B016B1"/>
    <w:rsid w:val="00B14213"/>
    <w:rsid w:val="00B53B80"/>
    <w:rsid w:val="00B55AD6"/>
    <w:rsid w:val="00B87FE9"/>
    <w:rsid w:val="00B916E1"/>
    <w:rsid w:val="00BA2C37"/>
    <w:rsid w:val="00BA3318"/>
    <w:rsid w:val="00BA6567"/>
    <w:rsid w:val="00BB7643"/>
    <w:rsid w:val="00BC43A7"/>
    <w:rsid w:val="00BC66AF"/>
    <w:rsid w:val="00BE2F5D"/>
    <w:rsid w:val="00C17735"/>
    <w:rsid w:val="00C17E8E"/>
    <w:rsid w:val="00C2154C"/>
    <w:rsid w:val="00C31EEE"/>
    <w:rsid w:val="00C4440C"/>
    <w:rsid w:val="00C45657"/>
    <w:rsid w:val="00C458B3"/>
    <w:rsid w:val="00C474FF"/>
    <w:rsid w:val="00C505BB"/>
    <w:rsid w:val="00C51EB3"/>
    <w:rsid w:val="00C52018"/>
    <w:rsid w:val="00C5797D"/>
    <w:rsid w:val="00C66D1E"/>
    <w:rsid w:val="00C840F5"/>
    <w:rsid w:val="00C91AC2"/>
    <w:rsid w:val="00CA79FF"/>
    <w:rsid w:val="00CE7235"/>
    <w:rsid w:val="00CF26BB"/>
    <w:rsid w:val="00D03195"/>
    <w:rsid w:val="00D25DF7"/>
    <w:rsid w:val="00D56699"/>
    <w:rsid w:val="00D621D3"/>
    <w:rsid w:val="00D67AEC"/>
    <w:rsid w:val="00D7525E"/>
    <w:rsid w:val="00D81203"/>
    <w:rsid w:val="00D92CC4"/>
    <w:rsid w:val="00DA18DC"/>
    <w:rsid w:val="00DA396E"/>
    <w:rsid w:val="00DA4AA5"/>
    <w:rsid w:val="00DB218C"/>
    <w:rsid w:val="00DB443E"/>
    <w:rsid w:val="00DD4B2B"/>
    <w:rsid w:val="00DE7027"/>
    <w:rsid w:val="00E25308"/>
    <w:rsid w:val="00E40FB5"/>
    <w:rsid w:val="00E54869"/>
    <w:rsid w:val="00E61B07"/>
    <w:rsid w:val="00E61EFB"/>
    <w:rsid w:val="00E61FBC"/>
    <w:rsid w:val="00E631D1"/>
    <w:rsid w:val="00E63CE0"/>
    <w:rsid w:val="00E73BBC"/>
    <w:rsid w:val="00E7414D"/>
    <w:rsid w:val="00E773DE"/>
    <w:rsid w:val="00E83054"/>
    <w:rsid w:val="00EB1639"/>
    <w:rsid w:val="00EB2AA1"/>
    <w:rsid w:val="00EB7486"/>
    <w:rsid w:val="00ED2915"/>
    <w:rsid w:val="00F00038"/>
    <w:rsid w:val="00F05F3E"/>
    <w:rsid w:val="00F10C2E"/>
    <w:rsid w:val="00F1423F"/>
    <w:rsid w:val="00F44F54"/>
    <w:rsid w:val="00F45DFA"/>
    <w:rsid w:val="00F65358"/>
    <w:rsid w:val="00F76555"/>
    <w:rsid w:val="00FA6D65"/>
    <w:rsid w:val="00FA7607"/>
    <w:rsid w:val="00FB2CE2"/>
    <w:rsid w:val="00FC75F2"/>
    <w:rsid w:val="00FE434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13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onMetniChar">
    <w:name w:val="Balon Metni Char"/>
    <w:basedOn w:val="VarsaylanParagrafYazTipi"/>
    <w:link w:val="BalonMetni"/>
    <w:uiPriority w:val="99"/>
    <w:semiHidden/>
    <w:qFormat/>
    <w:rsid w:val="00412226"/>
    <w:rPr>
      <w:rFonts w:ascii="Tahoma" w:hAnsi="Tahoma" w:cs="Tahoma"/>
      <w:sz w:val="16"/>
      <w:szCs w:val="16"/>
    </w:rPr>
  </w:style>
  <w:style w:type="character" w:styleId="AklamaBavurusu">
    <w:name w:val="annotation reference"/>
    <w:basedOn w:val="VarsaylanParagrafYazTipi"/>
    <w:uiPriority w:val="99"/>
    <w:semiHidden/>
    <w:unhideWhenUsed/>
    <w:qFormat/>
    <w:rsid w:val="00B1041E"/>
    <w:rPr>
      <w:sz w:val="16"/>
      <w:szCs w:val="16"/>
    </w:rPr>
  </w:style>
  <w:style w:type="character" w:customStyle="1" w:styleId="AklamaMetniChar">
    <w:name w:val="Açıklama Metni Char"/>
    <w:basedOn w:val="VarsaylanParagrafYazTipi"/>
    <w:link w:val="AklamaMetni"/>
    <w:uiPriority w:val="99"/>
    <w:semiHidden/>
    <w:qFormat/>
    <w:rsid w:val="00B1041E"/>
    <w:rPr>
      <w:sz w:val="20"/>
      <w:szCs w:val="20"/>
    </w:rPr>
  </w:style>
  <w:style w:type="character" w:customStyle="1" w:styleId="AklamaKonusuChar">
    <w:name w:val="Açıklama Konusu Char"/>
    <w:basedOn w:val="AklamaMetniChar"/>
    <w:link w:val="AklamaKonusu"/>
    <w:uiPriority w:val="99"/>
    <w:semiHidden/>
    <w:qFormat/>
    <w:rsid w:val="00B1041E"/>
    <w:rPr>
      <w:b/>
      <w:bCs/>
      <w:sz w:val="20"/>
      <w:szCs w:val="2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ascii="Times New Roman" w:eastAsia="Times New Roman" w:hAnsi="Times New Roman"/>
      <w:sz w:val="24"/>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ascii="Times New Roman" w:eastAsia="Times New Roman" w:hAnsi="Times New Roman"/>
      <w:sz w:val="24"/>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ascii="Times New Roman" w:eastAsia="Times New Roman" w:hAnsi="Times New Roman"/>
      <w:sz w:val="24"/>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ascii="Times New Roman" w:eastAsia="Times New Roman" w:hAnsi="Times New Roman"/>
      <w:sz w:val="24"/>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ascii="Times New Roman" w:hAnsi="Times New Roman" w:cs="Courier New"/>
      <w:sz w:val="24"/>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ascii="Times New Roman" w:eastAsia="Times New Roman" w:hAnsi="Times New Roman"/>
      <w:sz w:val="24"/>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ascii="Times New Roman" w:eastAsia="Times New Roman" w:hAnsi="Times New Roman"/>
      <w:sz w:val="24"/>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ascii="Times New Roman" w:eastAsia="Times New Roman" w:hAnsi="Times New Roman"/>
      <w:sz w:val="24"/>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ascii="Times New Roman" w:eastAsia="Times New Roman" w:hAnsi="Times New Roman"/>
      <w:sz w:val="24"/>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ascii="Times New Roman" w:eastAsia="Times New Roman" w:hAnsi="Times New Roman"/>
      <w:sz w:val="24"/>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ascii="Times New Roman" w:eastAsia="Times New Roman" w:hAnsi="Times New Roman"/>
      <w:sz w:val="24"/>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ascii="Times New Roman" w:eastAsia="Times New Roman" w:hAnsi="Times New Roman"/>
      <w:sz w:val="24"/>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ascii="Times New Roman" w:hAnsi="Times New Roman" w:cs="Symbol"/>
      <w:sz w:val="24"/>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ascii="Times New Roman" w:hAnsi="Times New Roman" w:cs="Symbol"/>
      <w:sz w:val="24"/>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ascii="Times New Roman" w:hAnsi="Times New Roman" w:cs="Symbol"/>
      <w:sz w:val="24"/>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ascii="Times New Roman" w:hAnsi="Times New Roman" w:cs="Symbol"/>
      <w:sz w:val="24"/>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ascii="Times New Roman" w:hAnsi="Times New Roman" w:cs="Symbol"/>
      <w:sz w:val="24"/>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ascii="Times New Roman" w:hAnsi="Times New Roman" w:cs="Times New Roman"/>
      <w:sz w:val="24"/>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Symbol"/>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cs="Symbol"/>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ascii="Times New Roman" w:hAnsi="Times New Roman" w:cs="Times New Roman"/>
      <w:sz w:val="24"/>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Symbol"/>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Symbol"/>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ascii="Times New Roman" w:hAnsi="Times New Roman" w:cs="Times New Roman"/>
      <w:sz w:val="24"/>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cs="Symbol"/>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cs="Symbol"/>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ascii="Times New Roman" w:hAnsi="Times New Roman" w:cs="Times New Roman"/>
      <w:sz w:val="24"/>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Symbol"/>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Courier New"/>
    </w:rPr>
  </w:style>
  <w:style w:type="character" w:customStyle="1" w:styleId="ListLabel148">
    <w:name w:val="ListLabel 148"/>
    <w:qFormat/>
    <w:rPr>
      <w:rFonts w:ascii="Times New Roman" w:hAnsi="Times New Roman" w:cs="Courier New"/>
      <w:sz w:val="24"/>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ascii="Times New Roman" w:hAnsi="Times New Roman" w:cs="Times New Roman"/>
      <w:sz w:val="24"/>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ascii="Times New Roman" w:hAnsi="Times New Roman" w:cs="Times New Roman"/>
      <w:sz w:val="24"/>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cs="Symbol"/>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ascii="Times New Roman" w:hAnsi="Times New Roman" w:cs="Times New Roman"/>
      <w:sz w:val="24"/>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cs="Symbol"/>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ascii="Times New Roman" w:hAnsi="Times New Roman" w:cs="Times New Roman"/>
      <w:sz w:val="24"/>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cs="Symbol"/>
    </w:rPr>
  </w:style>
  <w:style w:type="character" w:customStyle="1" w:styleId="ListLabel187">
    <w:name w:val="ListLabel 187"/>
    <w:qFormat/>
    <w:rPr>
      <w:rFonts w:cs="Courier New"/>
    </w:rPr>
  </w:style>
  <w:style w:type="character" w:customStyle="1" w:styleId="ListLabel188">
    <w:name w:val="ListLabel 188"/>
    <w:qFormat/>
    <w:rPr>
      <w:rFonts w:cs="Wingdings"/>
    </w:rPr>
  </w:style>
  <w:style w:type="character" w:customStyle="1" w:styleId="ListLabel189">
    <w:name w:val="ListLabel 189"/>
    <w:qFormat/>
    <w:rPr>
      <w:rFonts w:cs="Symbol"/>
    </w:rPr>
  </w:style>
  <w:style w:type="character" w:customStyle="1" w:styleId="ListLabel190">
    <w:name w:val="ListLabel 190"/>
    <w:qFormat/>
    <w:rPr>
      <w:rFonts w:cs="Courier New"/>
    </w:rPr>
  </w:style>
  <w:style w:type="character" w:customStyle="1" w:styleId="ListLabel191">
    <w:name w:val="ListLabel 191"/>
    <w:qFormat/>
    <w:rPr>
      <w:rFonts w:cs="Wingdings"/>
    </w:rPr>
  </w:style>
  <w:style w:type="character" w:customStyle="1" w:styleId="ListLabel192">
    <w:name w:val="ListLabel 192"/>
    <w:qFormat/>
    <w:rPr>
      <w:rFonts w:ascii="Times New Roman" w:hAnsi="Times New Roman" w:cs="Times New Roman"/>
      <w:sz w:val="24"/>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character" w:customStyle="1" w:styleId="ListLabel195">
    <w:name w:val="ListLabel 195"/>
    <w:qFormat/>
    <w:rPr>
      <w:rFonts w:cs="Symbol"/>
    </w:rPr>
  </w:style>
  <w:style w:type="character" w:customStyle="1" w:styleId="ListLabel196">
    <w:name w:val="ListLabel 196"/>
    <w:qFormat/>
    <w:rPr>
      <w:rFonts w:cs="Courier New"/>
    </w:rPr>
  </w:style>
  <w:style w:type="character" w:customStyle="1" w:styleId="ListLabel197">
    <w:name w:val="ListLabel 197"/>
    <w:qFormat/>
    <w:rPr>
      <w:rFonts w:cs="Wingdings"/>
    </w:rPr>
  </w:style>
  <w:style w:type="character" w:customStyle="1" w:styleId="ListLabel198">
    <w:name w:val="ListLabel 198"/>
    <w:qFormat/>
    <w:rPr>
      <w:rFonts w:cs="Symbol"/>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ascii="Times New Roman" w:hAnsi="Times New Roman" w:cs="Times New Roman"/>
      <w:sz w:val="24"/>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Symbol"/>
    </w:rPr>
  </w:style>
  <w:style w:type="character" w:customStyle="1" w:styleId="ListLabel208">
    <w:name w:val="ListLabel 208"/>
    <w:qFormat/>
    <w:rPr>
      <w:rFonts w:cs="Courier New"/>
    </w:rPr>
  </w:style>
  <w:style w:type="character" w:customStyle="1" w:styleId="ListLabel209">
    <w:name w:val="ListLabel 209"/>
    <w:qFormat/>
    <w:rPr>
      <w:rFonts w:cs="Wingdings"/>
    </w:rPr>
  </w:style>
  <w:style w:type="character" w:customStyle="1" w:styleId="ListLabel210">
    <w:name w:val="ListLabel 210"/>
    <w:qFormat/>
    <w:rPr>
      <w:rFonts w:ascii="Times New Roman" w:hAnsi="Times New Roman" w:cs="Times New Roman"/>
      <w:sz w:val="24"/>
    </w:rPr>
  </w:style>
  <w:style w:type="character" w:customStyle="1" w:styleId="ListLabel211">
    <w:name w:val="ListLabel 211"/>
    <w:qFormat/>
    <w:rPr>
      <w:rFonts w:cs="Courier New"/>
    </w:rPr>
  </w:style>
  <w:style w:type="character" w:customStyle="1" w:styleId="ListLabel212">
    <w:name w:val="ListLabel 212"/>
    <w:qFormat/>
    <w:rPr>
      <w:rFonts w:cs="Wingdings"/>
    </w:rPr>
  </w:style>
  <w:style w:type="character" w:customStyle="1" w:styleId="ListLabel213">
    <w:name w:val="ListLabel 213"/>
    <w:qFormat/>
    <w:rPr>
      <w:rFonts w:cs="Symbol"/>
    </w:rPr>
  </w:style>
  <w:style w:type="character" w:customStyle="1" w:styleId="ListLabel214">
    <w:name w:val="ListLabel 214"/>
    <w:qFormat/>
    <w:rPr>
      <w:rFonts w:cs="Courier New"/>
    </w:rPr>
  </w:style>
  <w:style w:type="character" w:customStyle="1" w:styleId="ListLabel215">
    <w:name w:val="ListLabel 215"/>
    <w:qFormat/>
    <w:rPr>
      <w:rFonts w:cs="Wingdings"/>
    </w:rPr>
  </w:style>
  <w:style w:type="character" w:customStyle="1" w:styleId="ListLabel216">
    <w:name w:val="ListLabel 216"/>
    <w:qFormat/>
    <w:rPr>
      <w:rFonts w:cs="Symbol"/>
    </w:rPr>
  </w:style>
  <w:style w:type="character" w:customStyle="1" w:styleId="ListLabel217">
    <w:name w:val="ListLabel 217"/>
    <w:qFormat/>
    <w:rPr>
      <w:rFonts w:cs="Courier New"/>
    </w:rPr>
  </w:style>
  <w:style w:type="character" w:customStyle="1" w:styleId="ListLabel218">
    <w:name w:val="ListLabel 218"/>
    <w:qFormat/>
    <w:rPr>
      <w:rFonts w:cs="Wingdings"/>
    </w:rPr>
  </w:style>
  <w:style w:type="character" w:customStyle="1" w:styleId="ListLabel219">
    <w:name w:val="ListLabel 219"/>
    <w:qFormat/>
    <w:rPr>
      <w:rFonts w:ascii="Times New Roman" w:hAnsi="Times New Roman" w:cs="Symbol"/>
      <w:sz w:val="24"/>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ListLabel222">
    <w:name w:val="ListLabel 222"/>
    <w:qFormat/>
    <w:rPr>
      <w:rFonts w:cs="Symbol"/>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ascii="Times New Roman" w:hAnsi="Times New Roman" w:cs="Symbol"/>
      <w:sz w:val="24"/>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Symbol"/>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cs="Symbol"/>
    </w:rPr>
  </w:style>
  <w:style w:type="character" w:customStyle="1" w:styleId="ListLabel235">
    <w:name w:val="ListLabel 235"/>
    <w:qFormat/>
    <w:rPr>
      <w:rFonts w:cs="Courier New"/>
    </w:rPr>
  </w:style>
  <w:style w:type="character" w:customStyle="1" w:styleId="ListLabel236">
    <w:name w:val="ListLabel 236"/>
    <w:qFormat/>
    <w:rPr>
      <w:rFonts w:cs="Wingdings"/>
    </w:rPr>
  </w:style>
  <w:style w:type="character" w:customStyle="1" w:styleId="ListLabel237">
    <w:name w:val="ListLabel 237"/>
    <w:qFormat/>
    <w:rPr>
      <w:rFonts w:ascii="Times New Roman" w:hAnsi="Times New Roman" w:cs="Symbol"/>
      <w:sz w:val="24"/>
    </w:rPr>
  </w:style>
  <w:style w:type="character" w:customStyle="1" w:styleId="ListLabel238">
    <w:name w:val="ListLabel 238"/>
    <w:qFormat/>
    <w:rPr>
      <w:rFonts w:cs="Courier New"/>
    </w:rPr>
  </w:style>
  <w:style w:type="character" w:customStyle="1" w:styleId="ListLabel239">
    <w:name w:val="ListLabel 239"/>
    <w:qFormat/>
    <w:rPr>
      <w:rFonts w:cs="Wingdings"/>
    </w:rPr>
  </w:style>
  <w:style w:type="character" w:customStyle="1" w:styleId="ListLabel240">
    <w:name w:val="ListLabel 240"/>
    <w:qFormat/>
    <w:rPr>
      <w:rFonts w:cs="Symbol"/>
    </w:rPr>
  </w:style>
  <w:style w:type="character" w:customStyle="1" w:styleId="ListLabel241">
    <w:name w:val="ListLabel 241"/>
    <w:qFormat/>
    <w:rPr>
      <w:rFonts w:cs="Courier New"/>
    </w:rPr>
  </w:style>
  <w:style w:type="character" w:customStyle="1" w:styleId="ListLabel242">
    <w:name w:val="ListLabel 242"/>
    <w:qFormat/>
    <w:rPr>
      <w:rFonts w:cs="Wingdings"/>
    </w:rPr>
  </w:style>
  <w:style w:type="character" w:customStyle="1" w:styleId="ListLabel243">
    <w:name w:val="ListLabel 243"/>
    <w:qFormat/>
    <w:rPr>
      <w:rFonts w:cs="Symbol"/>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ascii="Times New Roman" w:hAnsi="Times New Roman" w:cs="Symbol"/>
      <w:sz w:val="24"/>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Symbol"/>
    </w:rPr>
  </w:style>
  <w:style w:type="character" w:customStyle="1" w:styleId="ListLabel253">
    <w:name w:val="ListLabel 253"/>
    <w:qFormat/>
    <w:rPr>
      <w:rFonts w:cs="Courier New"/>
    </w:rPr>
  </w:style>
  <w:style w:type="character" w:customStyle="1" w:styleId="ListLabel254">
    <w:name w:val="ListLabel 254"/>
    <w:qFormat/>
    <w:rPr>
      <w:rFonts w:cs="Wingdings"/>
    </w:rPr>
  </w:style>
  <w:style w:type="character" w:customStyle="1" w:styleId="ListLabel255">
    <w:name w:val="ListLabel 255"/>
    <w:qFormat/>
    <w:rPr>
      <w:rFonts w:ascii="Times New Roman" w:hAnsi="Times New Roman" w:cs="Symbol"/>
      <w:sz w:val="24"/>
    </w:rPr>
  </w:style>
  <w:style w:type="character" w:customStyle="1" w:styleId="ListLabel256">
    <w:name w:val="ListLabel 256"/>
    <w:qFormat/>
    <w:rPr>
      <w:rFonts w:cs="Courier New"/>
    </w:rPr>
  </w:style>
  <w:style w:type="character" w:customStyle="1" w:styleId="ListLabel257">
    <w:name w:val="ListLabel 257"/>
    <w:qFormat/>
    <w:rPr>
      <w:rFonts w:cs="Wingdings"/>
    </w:rPr>
  </w:style>
  <w:style w:type="character" w:customStyle="1" w:styleId="ListLabel258">
    <w:name w:val="ListLabel 258"/>
    <w:qFormat/>
    <w:rPr>
      <w:rFonts w:cs="Symbol"/>
    </w:rPr>
  </w:style>
  <w:style w:type="character" w:customStyle="1" w:styleId="ListLabel259">
    <w:name w:val="ListLabel 259"/>
    <w:qFormat/>
    <w:rPr>
      <w:rFonts w:cs="Courier New"/>
    </w:rPr>
  </w:style>
  <w:style w:type="character" w:customStyle="1" w:styleId="ListLabel260">
    <w:name w:val="ListLabel 260"/>
    <w:qFormat/>
    <w:rPr>
      <w:rFonts w:cs="Wingdings"/>
    </w:rPr>
  </w:style>
  <w:style w:type="character" w:customStyle="1" w:styleId="ListLabel261">
    <w:name w:val="ListLabel 261"/>
    <w:qFormat/>
    <w:rPr>
      <w:rFonts w:cs="Symbol"/>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ascii="Times New Roman" w:hAnsi="Times New Roman" w:cs="Times New Roman"/>
      <w:sz w:val="24"/>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cs="Symbol"/>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ascii="Times New Roman" w:hAnsi="Times New Roman" w:cs="Times New Roman"/>
      <w:sz w:val="24"/>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cs="Symbol"/>
    </w:rPr>
  </w:style>
  <w:style w:type="character" w:customStyle="1" w:styleId="ListLabel280">
    <w:name w:val="ListLabel 280"/>
    <w:qFormat/>
    <w:rPr>
      <w:rFonts w:cs="Courier New"/>
    </w:rPr>
  </w:style>
  <w:style w:type="character" w:customStyle="1" w:styleId="ListLabel281">
    <w:name w:val="ListLabel 281"/>
    <w:qFormat/>
    <w:rPr>
      <w:rFonts w:cs="Wingdings"/>
    </w:rPr>
  </w:style>
  <w:style w:type="character" w:customStyle="1" w:styleId="ListLabel282">
    <w:name w:val="ListLabel 282"/>
    <w:qFormat/>
    <w:rPr>
      <w:rFonts w:ascii="Times New Roman" w:hAnsi="Times New Roman" w:cs="Times New Roman"/>
      <w:sz w:val="24"/>
    </w:rPr>
  </w:style>
  <w:style w:type="character" w:customStyle="1" w:styleId="ListLabel283">
    <w:name w:val="ListLabel 283"/>
    <w:qFormat/>
    <w:rPr>
      <w:rFonts w:cs="Courier New"/>
    </w:rPr>
  </w:style>
  <w:style w:type="character" w:customStyle="1" w:styleId="ListLabel284">
    <w:name w:val="ListLabel 284"/>
    <w:qFormat/>
    <w:rPr>
      <w:rFonts w:cs="Wingdings"/>
    </w:rPr>
  </w:style>
  <w:style w:type="character" w:customStyle="1" w:styleId="ListLabel285">
    <w:name w:val="ListLabel 285"/>
    <w:qFormat/>
    <w:rPr>
      <w:rFonts w:cs="Symbol"/>
    </w:rPr>
  </w:style>
  <w:style w:type="character" w:customStyle="1" w:styleId="ListLabel286">
    <w:name w:val="ListLabel 286"/>
    <w:qFormat/>
    <w:rPr>
      <w:rFonts w:cs="Courier New"/>
    </w:rPr>
  </w:style>
  <w:style w:type="character" w:customStyle="1" w:styleId="ListLabel287">
    <w:name w:val="ListLabel 287"/>
    <w:qFormat/>
    <w:rPr>
      <w:rFonts w:cs="Wingdings"/>
    </w:rPr>
  </w:style>
  <w:style w:type="character" w:customStyle="1" w:styleId="ListLabel288">
    <w:name w:val="ListLabel 288"/>
    <w:qFormat/>
    <w:rPr>
      <w:rFonts w:cs="Symbol"/>
    </w:rPr>
  </w:style>
  <w:style w:type="character" w:customStyle="1" w:styleId="ListLabel289">
    <w:name w:val="ListLabel 289"/>
    <w:qFormat/>
    <w:rPr>
      <w:rFonts w:cs="Courier New"/>
    </w:rPr>
  </w:style>
  <w:style w:type="character" w:customStyle="1" w:styleId="ListLabel290">
    <w:name w:val="ListLabel 290"/>
    <w:qFormat/>
    <w:rPr>
      <w:rFonts w:cs="Wingdings"/>
    </w:rPr>
  </w:style>
  <w:style w:type="character" w:customStyle="1" w:styleId="ListLabel291">
    <w:name w:val="ListLabel 291"/>
    <w:qFormat/>
    <w:rPr>
      <w:rFonts w:ascii="Times New Roman" w:hAnsi="Times New Roman" w:cs="Times New Roman"/>
      <w:sz w:val="24"/>
    </w:rPr>
  </w:style>
  <w:style w:type="character" w:customStyle="1" w:styleId="ListLabel292">
    <w:name w:val="ListLabel 292"/>
    <w:qFormat/>
    <w:rPr>
      <w:rFonts w:cs="Courier New"/>
    </w:rPr>
  </w:style>
  <w:style w:type="character" w:customStyle="1" w:styleId="ListLabel293">
    <w:name w:val="ListLabel 293"/>
    <w:qFormat/>
    <w:rPr>
      <w:rFonts w:cs="Wingdings"/>
    </w:rPr>
  </w:style>
  <w:style w:type="character" w:customStyle="1" w:styleId="ListLabel294">
    <w:name w:val="ListLabel 294"/>
    <w:qFormat/>
    <w:rPr>
      <w:rFonts w:cs="Symbol"/>
    </w:rPr>
  </w:style>
  <w:style w:type="character" w:customStyle="1" w:styleId="ListLabel295">
    <w:name w:val="ListLabel 295"/>
    <w:qFormat/>
    <w:rPr>
      <w:rFonts w:cs="Courier New"/>
    </w:rPr>
  </w:style>
  <w:style w:type="character" w:customStyle="1" w:styleId="ListLabel296">
    <w:name w:val="ListLabel 296"/>
    <w:qFormat/>
    <w:rPr>
      <w:rFonts w:cs="Wingdings"/>
    </w:rPr>
  </w:style>
  <w:style w:type="character" w:customStyle="1" w:styleId="ListLabel297">
    <w:name w:val="ListLabel 297"/>
    <w:qFormat/>
    <w:rPr>
      <w:rFonts w:cs="Symbol"/>
    </w:rPr>
  </w:style>
  <w:style w:type="character" w:customStyle="1" w:styleId="ListLabel298">
    <w:name w:val="ListLabel 298"/>
    <w:qFormat/>
    <w:rPr>
      <w:rFonts w:cs="Courier New"/>
    </w:rPr>
  </w:style>
  <w:style w:type="character" w:customStyle="1" w:styleId="ListLabel299">
    <w:name w:val="ListLabel 299"/>
    <w:qFormat/>
    <w:rPr>
      <w:rFonts w:cs="Wingdings"/>
    </w:rPr>
  </w:style>
  <w:style w:type="character" w:customStyle="1" w:styleId="ListLabel300">
    <w:name w:val="ListLabel 300"/>
    <w:qFormat/>
    <w:rPr>
      <w:rFonts w:cs="Courier New"/>
    </w:rPr>
  </w:style>
  <w:style w:type="character" w:customStyle="1" w:styleId="ListLabel301">
    <w:name w:val="ListLabel 301"/>
    <w:qFormat/>
    <w:rPr>
      <w:rFonts w:ascii="Times New Roman" w:hAnsi="Times New Roman" w:cs="Courier New"/>
      <w:sz w:val="24"/>
    </w:rPr>
  </w:style>
  <w:style w:type="character" w:customStyle="1" w:styleId="ListLabel302">
    <w:name w:val="ListLabel 302"/>
    <w:qFormat/>
    <w:rPr>
      <w:rFonts w:cs="Wingdings"/>
    </w:rPr>
  </w:style>
  <w:style w:type="character" w:customStyle="1" w:styleId="ListLabel303">
    <w:name w:val="ListLabel 303"/>
    <w:qFormat/>
    <w:rPr>
      <w:rFonts w:cs="Symbol"/>
    </w:rPr>
  </w:style>
  <w:style w:type="character" w:customStyle="1" w:styleId="ListLabel304">
    <w:name w:val="ListLabel 304"/>
    <w:qFormat/>
    <w:rPr>
      <w:rFonts w:cs="Courier New"/>
    </w:rPr>
  </w:style>
  <w:style w:type="character" w:customStyle="1" w:styleId="ListLabel305">
    <w:name w:val="ListLabel 305"/>
    <w:qFormat/>
    <w:rPr>
      <w:rFonts w:cs="Wingdings"/>
    </w:rPr>
  </w:style>
  <w:style w:type="character" w:customStyle="1" w:styleId="ListLabel306">
    <w:name w:val="ListLabel 306"/>
    <w:qFormat/>
    <w:rPr>
      <w:rFonts w:cs="Symbol"/>
    </w:rPr>
  </w:style>
  <w:style w:type="character" w:customStyle="1" w:styleId="ListLabel307">
    <w:name w:val="ListLabel 307"/>
    <w:qFormat/>
    <w:rPr>
      <w:rFonts w:cs="Courier New"/>
    </w:rPr>
  </w:style>
  <w:style w:type="character" w:customStyle="1" w:styleId="ListLabel308">
    <w:name w:val="ListLabel 308"/>
    <w:qFormat/>
    <w:rPr>
      <w:rFonts w:cs="Wingdings"/>
    </w:rPr>
  </w:style>
  <w:style w:type="character" w:customStyle="1" w:styleId="ListLabel309">
    <w:name w:val="ListLabel 309"/>
    <w:qFormat/>
    <w:rPr>
      <w:rFonts w:ascii="Times New Roman" w:hAnsi="Times New Roman" w:cs="Times New Roman"/>
      <w:sz w:val="24"/>
    </w:rPr>
  </w:style>
  <w:style w:type="character" w:customStyle="1" w:styleId="ListLabel310">
    <w:name w:val="ListLabel 310"/>
    <w:qFormat/>
    <w:rPr>
      <w:rFonts w:cs="Courier New"/>
    </w:rPr>
  </w:style>
  <w:style w:type="character" w:customStyle="1" w:styleId="ListLabel311">
    <w:name w:val="ListLabel 311"/>
    <w:qFormat/>
    <w:rPr>
      <w:rFonts w:cs="Wingdings"/>
    </w:rPr>
  </w:style>
  <w:style w:type="character" w:customStyle="1" w:styleId="ListLabel312">
    <w:name w:val="ListLabel 312"/>
    <w:qFormat/>
    <w:rPr>
      <w:rFonts w:cs="Symbol"/>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ascii="Times New Roman" w:hAnsi="Times New Roman" w:cs="Times New Roman"/>
      <w:sz w:val="24"/>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Symbol"/>
    </w:rPr>
  </w:style>
  <w:style w:type="character" w:customStyle="1" w:styleId="ListLabel322">
    <w:name w:val="ListLabel 322"/>
    <w:qFormat/>
    <w:rPr>
      <w:rFonts w:cs="Courier New"/>
    </w:rPr>
  </w:style>
  <w:style w:type="character" w:customStyle="1" w:styleId="ListLabel323">
    <w:name w:val="ListLabel 323"/>
    <w:qFormat/>
    <w:rPr>
      <w:rFonts w:cs="Wingdings"/>
    </w:rPr>
  </w:style>
  <w:style w:type="character" w:customStyle="1" w:styleId="ListLabel324">
    <w:name w:val="ListLabel 324"/>
    <w:qFormat/>
    <w:rPr>
      <w:rFonts w:cs="Symbol"/>
    </w:rPr>
  </w:style>
  <w:style w:type="character" w:customStyle="1" w:styleId="ListLabel325">
    <w:name w:val="ListLabel 325"/>
    <w:qFormat/>
    <w:rPr>
      <w:rFonts w:cs="Courier New"/>
    </w:rPr>
  </w:style>
  <w:style w:type="character" w:customStyle="1" w:styleId="ListLabel326">
    <w:name w:val="ListLabel 326"/>
    <w:qFormat/>
    <w:rPr>
      <w:rFonts w:cs="Wingdings"/>
    </w:rPr>
  </w:style>
  <w:style w:type="character" w:customStyle="1" w:styleId="ListLabel327">
    <w:name w:val="ListLabel 327"/>
    <w:qFormat/>
    <w:rPr>
      <w:rFonts w:ascii="Times New Roman" w:hAnsi="Times New Roman" w:cs="Times New Roman"/>
      <w:sz w:val="24"/>
    </w:rPr>
  </w:style>
  <w:style w:type="character" w:customStyle="1" w:styleId="ListLabel328">
    <w:name w:val="ListLabel 328"/>
    <w:qFormat/>
    <w:rPr>
      <w:rFonts w:cs="Courier New"/>
    </w:rPr>
  </w:style>
  <w:style w:type="character" w:customStyle="1" w:styleId="ListLabel329">
    <w:name w:val="ListLabel 329"/>
    <w:qFormat/>
    <w:rPr>
      <w:rFonts w:cs="Wingdings"/>
    </w:rPr>
  </w:style>
  <w:style w:type="character" w:customStyle="1" w:styleId="ListLabel330">
    <w:name w:val="ListLabel 330"/>
    <w:qFormat/>
    <w:rPr>
      <w:rFonts w:cs="Symbol"/>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ascii="Times New Roman" w:hAnsi="Times New Roman" w:cs="Times New Roman"/>
      <w:sz w:val="24"/>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ascii="Times New Roman" w:hAnsi="Times New Roman" w:cs="Times New Roman"/>
      <w:sz w:val="24"/>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cs="Symbol"/>
    </w:rPr>
  </w:style>
  <w:style w:type="character" w:customStyle="1" w:styleId="ListLabel349">
    <w:name w:val="ListLabel 349"/>
    <w:qFormat/>
    <w:rPr>
      <w:rFonts w:cs="Courier New"/>
    </w:rPr>
  </w:style>
  <w:style w:type="character" w:customStyle="1" w:styleId="ListLabel350">
    <w:name w:val="ListLabel 350"/>
    <w:qFormat/>
    <w:rPr>
      <w:rFonts w:cs="Wingdings"/>
    </w:rPr>
  </w:style>
  <w:style w:type="character" w:customStyle="1" w:styleId="ListLabel351">
    <w:name w:val="ListLabel 351"/>
    <w:qFormat/>
    <w:rPr>
      <w:rFonts w:cs="Symbol"/>
    </w:rPr>
  </w:style>
  <w:style w:type="character" w:customStyle="1" w:styleId="ListLabel352">
    <w:name w:val="ListLabel 352"/>
    <w:qFormat/>
    <w:rPr>
      <w:rFonts w:cs="Courier New"/>
    </w:rPr>
  </w:style>
  <w:style w:type="character" w:customStyle="1" w:styleId="ListLabel353">
    <w:name w:val="ListLabel 353"/>
    <w:qFormat/>
    <w:rPr>
      <w:rFonts w:cs="Wingdings"/>
    </w:rPr>
  </w:style>
  <w:style w:type="character" w:customStyle="1" w:styleId="ListLabel354">
    <w:name w:val="ListLabel 354"/>
    <w:qFormat/>
    <w:rPr>
      <w:rFonts w:ascii="Times New Roman" w:hAnsi="Times New Roman" w:cs="Times New Roman"/>
      <w:sz w:val="24"/>
    </w:rPr>
  </w:style>
  <w:style w:type="character" w:customStyle="1" w:styleId="ListLabel355">
    <w:name w:val="ListLabel 355"/>
    <w:qFormat/>
    <w:rPr>
      <w:rFonts w:cs="Courier New"/>
    </w:rPr>
  </w:style>
  <w:style w:type="character" w:customStyle="1" w:styleId="ListLabel356">
    <w:name w:val="ListLabel 356"/>
    <w:qFormat/>
    <w:rPr>
      <w:rFonts w:cs="Wingdings"/>
    </w:rPr>
  </w:style>
  <w:style w:type="character" w:customStyle="1" w:styleId="ListLabel357">
    <w:name w:val="ListLabel 357"/>
    <w:qFormat/>
    <w:rPr>
      <w:rFonts w:cs="Symbol"/>
    </w:rPr>
  </w:style>
  <w:style w:type="character" w:customStyle="1" w:styleId="ListLabel358">
    <w:name w:val="ListLabel 358"/>
    <w:qFormat/>
    <w:rPr>
      <w:rFonts w:cs="Courier New"/>
    </w:rPr>
  </w:style>
  <w:style w:type="character" w:customStyle="1" w:styleId="ListLabel359">
    <w:name w:val="ListLabel 359"/>
    <w:qFormat/>
    <w:rPr>
      <w:rFonts w:cs="Wingdings"/>
    </w:rPr>
  </w:style>
  <w:style w:type="character" w:customStyle="1" w:styleId="ListLabel360">
    <w:name w:val="ListLabel 360"/>
    <w:qFormat/>
    <w:rPr>
      <w:rFonts w:cs="Symbol"/>
    </w:rPr>
  </w:style>
  <w:style w:type="character" w:customStyle="1" w:styleId="ListLabel361">
    <w:name w:val="ListLabel 361"/>
    <w:qFormat/>
    <w:rPr>
      <w:rFonts w:cs="Courier New"/>
    </w:rPr>
  </w:style>
  <w:style w:type="character" w:customStyle="1" w:styleId="ListLabel362">
    <w:name w:val="ListLabel 362"/>
    <w:qFormat/>
    <w:rPr>
      <w:rFonts w:cs="Wingdings"/>
    </w:rPr>
  </w:style>
  <w:style w:type="character" w:customStyle="1" w:styleId="ListLabel363">
    <w:name w:val="ListLabel 363"/>
    <w:qFormat/>
    <w:rPr>
      <w:rFonts w:ascii="Times New Roman" w:hAnsi="Times New Roman" w:cs="Times New Roman"/>
      <w:sz w:val="24"/>
    </w:rPr>
  </w:style>
  <w:style w:type="character" w:customStyle="1" w:styleId="ListLabel364">
    <w:name w:val="ListLabel 364"/>
    <w:qFormat/>
    <w:rPr>
      <w:rFonts w:cs="Courier New"/>
    </w:rPr>
  </w:style>
  <w:style w:type="character" w:customStyle="1" w:styleId="ListLabel365">
    <w:name w:val="ListLabel 365"/>
    <w:qFormat/>
    <w:rPr>
      <w:rFonts w:cs="Wingdings"/>
    </w:rPr>
  </w:style>
  <w:style w:type="character" w:customStyle="1" w:styleId="ListLabel366">
    <w:name w:val="ListLabel 366"/>
    <w:qFormat/>
    <w:rPr>
      <w:rFonts w:cs="Symbol"/>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cs="Symbol"/>
    </w:rPr>
  </w:style>
  <w:style w:type="character" w:customStyle="1" w:styleId="ListLabel370">
    <w:name w:val="ListLabel 370"/>
    <w:qFormat/>
    <w:rPr>
      <w:rFonts w:cs="Courier New"/>
    </w:rPr>
  </w:style>
  <w:style w:type="character" w:customStyle="1" w:styleId="ListLabel371">
    <w:name w:val="ListLabel 371"/>
    <w:qFormat/>
    <w:rPr>
      <w:rFonts w:cs="Wingdings"/>
    </w:rPr>
  </w:style>
  <w:style w:type="character" w:customStyle="1" w:styleId="DipnotMetniChar">
    <w:name w:val="Dipnot Metni Char"/>
    <w:basedOn w:val="VarsaylanParagrafYazTipi"/>
    <w:link w:val="DipnotMetni"/>
    <w:uiPriority w:val="99"/>
    <w:qFormat/>
    <w:rsid w:val="00F057D7"/>
    <w:rPr>
      <w:szCs w:val="20"/>
    </w:rPr>
  </w:style>
  <w:style w:type="character" w:customStyle="1" w:styleId="DipnotSabitleyicisi">
    <w:name w:val="Dipnot Sabitleyicisi"/>
    <w:rPr>
      <w:vertAlign w:val="superscript"/>
    </w:rPr>
  </w:style>
  <w:style w:type="character" w:customStyle="1" w:styleId="FootnoteCharacters">
    <w:name w:val="Footnote Characters"/>
    <w:basedOn w:val="VarsaylanParagrafYazTipi"/>
    <w:uiPriority w:val="99"/>
    <w:semiHidden/>
    <w:unhideWhenUsed/>
    <w:qFormat/>
    <w:rsid w:val="00F057D7"/>
    <w:rPr>
      <w:vertAlign w:val="superscript"/>
    </w:rPr>
  </w:style>
  <w:style w:type="character" w:customStyle="1" w:styleId="stbilgiChar">
    <w:name w:val="Üstbilgi Char"/>
    <w:basedOn w:val="VarsaylanParagrafYazTipi"/>
    <w:uiPriority w:val="99"/>
    <w:qFormat/>
    <w:rsid w:val="00F11BC6"/>
    <w:rPr>
      <w:sz w:val="22"/>
    </w:rPr>
  </w:style>
  <w:style w:type="character" w:customStyle="1" w:styleId="AltbilgiChar">
    <w:name w:val="Altbilgi Char"/>
    <w:basedOn w:val="VarsaylanParagrafYazTipi"/>
    <w:link w:val="Altbilgi"/>
    <w:uiPriority w:val="99"/>
    <w:qFormat/>
    <w:rsid w:val="00F11BC6"/>
    <w:rPr>
      <w:sz w:val="22"/>
    </w:rPr>
  </w:style>
  <w:style w:type="character" w:customStyle="1" w:styleId="ListLabel372">
    <w:name w:val="ListLabel 372"/>
    <w:qFormat/>
    <w:rPr>
      <w:rFonts w:cs="Symbol"/>
      <w:sz w:val="24"/>
    </w:rPr>
  </w:style>
  <w:style w:type="character" w:customStyle="1" w:styleId="ListLabel373">
    <w:name w:val="ListLabel 373"/>
    <w:qFormat/>
    <w:rPr>
      <w:rFonts w:cs="Courier New"/>
    </w:rPr>
  </w:style>
  <w:style w:type="character" w:customStyle="1" w:styleId="ListLabel374">
    <w:name w:val="ListLabel 374"/>
    <w:qFormat/>
    <w:rPr>
      <w:rFonts w:cs="Wingdings"/>
    </w:rPr>
  </w:style>
  <w:style w:type="character" w:customStyle="1" w:styleId="ListLabel375">
    <w:name w:val="ListLabel 375"/>
    <w:qFormat/>
    <w:rPr>
      <w:rFonts w:cs="Symbol"/>
    </w:rPr>
  </w:style>
  <w:style w:type="character" w:customStyle="1" w:styleId="ListLabel376">
    <w:name w:val="ListLabel 376"/>
    <w:qFormat/>
    <w:rPr>
      <w:rFonts w:cs="Courier New"/>
    </w:rPr>
  </w:style>
  <w:style w:type="character" w:customStyle="1" w:styleId="ListLabel377">
    <w:name w:val="ListLabel 377"/>
    <w:qFormat/>
    <w:rPr>
      <w:rFonts w:cs="Wingdings"/>
    </w:rPr>
  </w:style>
  <w:style w:type="character" w:customStyle="1" w:styleId="ListLabel378">
    <w:name w:val="ListLabel 378"/>
    <w:qFormat/>
    <w:rPr>
      <w:rFonts w:cs="Symbol"/>
    </w:rPr>
  </w:style>
  <w:style w:type="character" w:customStyle="1" w:styleId="ListLabel379">
    <w:name w:val="ListLabel 379"/>
    <w:qFormat/>
    <w:rPr>
      <w:rFonts w:cs="Courier New"/>
    </w:rPr>
  </w:style>
  <w:style w:type="character" w:customStyle="1" w:styleId="ListLabel380">
    <w:name w:val="ListLabel 380"/>
    <w:qFormat/>
    <w:rPr>
      <w:rFonts w:cs="Wingdings"/>
    </w:rPr>
  </w:style>
  <w:style w:type="character" w:customStyle="1" w:styleId="ListLabel381">
    <w:name w:val="ListLabel 381"/>
    <w:qFormat/>
    <w:rPr>
      <w:rFonts w:cs="Symbol"/>
      <w:sz w:val="24"/>
    </w:rPr>
  </w:style>
  <w:style w:type="character" w:customStyle="1" w:styleId="ListLabel382">
    <w:name w:val="ListLabel 382"/>
    <w:qFormat/>
    <w:rPr>
      <w:rFonts w:cs="Courier New"/>
    </w:rPr>
  </w:style>
  <w:style w:type="character" w:customStyle="1" w:styleId="ListLabel383">
    <w:name w:val="ListLabel 383"/>
    <w:qFormat/>
    <w:rPr>
      <w:rFonts w:cs="Wingdings"/>
    </w:rPr>
  </w:style>
  <w:style w:type="character" w:customStyle="1" w:styleId="ListLabel384">
    <w:name w:val="ListLabel 384"/>
    <w:qFormat/>
    <w:rPr>
      <w:rFonts w:cs="Symbol"/>
    </w:rPr>
  </w:style>
  <w:style w:type="character" w:customStyle="1" w:styleId="ListLabel385">
    <w:name w:val="ListLabel 385"/>
    <w:qFormat/>
    <w:rPr>
      <w:rFonts w:cs="Courier New"/>
    </w:rPr>
  </w:style>
  <w:style w:type="character" w:customStyle="1" w:styleId="ListLabel386">
    <w:name w:val="ListLabel 386"/>
    <w:qFormat/>
    <w:rPr>
      <w:rFonts w:cs="Wingdings"/>
    </w:rPr>
  </w:style>
  <w:style w:type="character" w:customStyle="1" w:styleId="ListLabel387">
    <w:name w:val="ListLabel 387"/>
    <w:qFormat/>
    <w:rPr>
      <w:rFonts w:cs="Symbol"/>
    </w:rPr>
  </w:style>
  <w:style w:type="character" w:customStyle="1" w:styleId="ListLabel388">
    <w:name w:val="ListLabel 388"/>
    <w:qFormat/>
    <w:rPr>
      <w:rFonts w:cs="Courier New"/>
    </w:rPr>
  </w:style>
  <w:style w:type="character" w:customStyle="1" w:styleId="ListLabel389">
    <w:name w:val="ListLabel 389"/>
    <w:qFormat/>
    <w:rPr>
      <w:rFonts w:cs="Wingdings"/>
    </w:rPr>
  </w:style>
  <w:style w:type="character" w:customStyle="1" w:styleId="ListLabel390">
    <w:name w:val="ListLabel 390"/>
    <w:qFormat/>
    <w:rPr>
      <w:rFonts w:cs="Symbol"/>
      <w:sz w:val="24"/>
    </w:rPr>
  </w:style>
  <w:style w:type="character" w:customStyle="1" w:styleId="ListLabel391">
    <w:name w:val="ListLabel 391"/>
    <w:qFormat/>
    <w:rPr>
      <w:rFonts w:cs="Courier New"/>
    </w:rPr>
  </w:style>
  <w:style w:type="character" w:customStyle="1" w:styleId="ListLabel392">
    <w:name w:val="ListLabel 392"/>
    <w:qFormat/>
    <w:rPr>
      <w:rFonts w:cs="Wingdings"/>
    </w:rPr>
  </w:style>
  <w:style w:type="character" w:customStyle="1" w:styleId="ListLabel393">
    <w:name w:val="ListLabel 393"/>
    <w:qFormat/>
    <w:rPr>
      <w:rFonts w:cs="Symbol"/>
    </w:rPr>
  </w:style>
  <w:style w:type="character" w:customStyle="1" w:styleId="ListLabel394">
    <w:name w:val="ListLabel 394"/>
    <w:qFormat/>
    <w:rPr>
      <w:rFonts w:cs="Courier New"/>
    </w:rPr>
  </w:style>
  <w:style w:type="character" w:customStyle="1" w:styleId="ListLabel395">
    <w:name w:val="ListLabel 395"/>
    <w:qFormat/>
    <w:rPr>
      <w:rFonts w:cs="Wingdings"/>
    </w:rPr>
  </w:style>
  <w:style w:type="character" w:customStyle="1" w:styleId="ListLabel396">
    <w:name w:val="ListLabel 396"/>
    <w:qFormat/>
    <w:rPr>
      <w:rFonts w:cs="Symbol"/>
    </w:rPr>
  </w:style>
  <w:style w:type="character" w:customStyle="1" w:styleId="ListLabel397">
    <w:name w:val="ListLabel 397"/>
    <w:qFormat/>
    <w:rPr>
      <w:rFonts w:cs="Courier New"/>
    </w:rPr>
  </w:style>
  <w:style w:type="character" w:customStyle="1" w:styleId="ListLabel398">
    <w:name w:val="ListLabel 398"/>
    <w:qFormat/>
    <w:rPr>
      <w:rFonts w:cs="Wingdings"/>
    </w:rPr>
  </w:style>
  <w:style w:type="character" w:customStyle="1" w:styleId="ListLabel399">
    <w:name w:val="ListLabel 399"/>
    <w:qFormat/>
    <w:rPr>
      <w:rFonts w:cs="Symbol"/>
      <w:sz w:val="24"/>
    </w:rPr>
  </w:style>
  <w:style w:type="character" w:customStyle="1" w:styleId="ListLabel400">
    <w:name w:val="ListLabel 400"/>
    <w:qFormat/>
    <w:rPr>
      <w:rFonts w:cs="Courier New"/>
    </w:rPr>
  </w:style>
  <w:style w:type="character" w:customStyle="1" w:styleId="ListLabel401">
    <w:name w:val="ListLabel 401"/>
    <w:qFormat/>
    <w:rPr>
      <w:rFonts w:cs="Wingdings"/>
    </w:rPr>
  </w:style>
  <w:style w:type="character" w:customStyle="1" w:styleId="ListLabel402">
    <w:name w:val="ListLabel 402"/>
    <w:qFormat/>
    <w:rPr>
      <w:rFonts w:cs="Symbol"/>
    </w:rPr>
  </w:style>
  <w:style w:type="character" w:customStyle="1" w:styleId="ListLabel403">
    <w:name w:val="ListLabel 403"/>
    <w:qFormat/>
    <w:rPr>
      <w:rFonts w:cs="Courier New"/>
    </w:rPr>
  </w:style>
  <w:style w:type="character" w:customStyle="1" w:styleId="ListLabel404">
    <w:name w:val="ListLabel 404"/>
    <w:qFormat/>
    <w:rPr>
      <w:rFonts w:cs="Wingdings"/>
    </w:rPr>
  </w:style>
  <w:style w:type="character" w:customStyle="1" w:styleId="ListLabel405">
    <w:name w:val="ListLabel 405"/>
    <w:qFormat/>
    <w:rPr>
      <w:rFonts w:cs="Symbol"/>
    </w:rPr>
  </w:style>
  <w:style w:type="character" w:customStyle="1" w:styleId="ListLabel406">
    <w:name w:val="ListLabel 406"/>
    <w:qFormat/>
    <w:rPr>
      <w:rFonts w:cs="Courier New"/>
    </w:rPr>
  </w:style>
  <w:style w:type="character" w:customStyle="1" w:styleId="ListLabel407">
    <w:name w:val="ListLabel 407"/>
    <w:qFormat/>
    <w:rPr>
      <w:rFonts w:cs="Wingdings"/>
    </w:rPr>
  </w:style>
  <w:style w:type="character" w:customStyle="1" w:styleId="ListLabel408">
    <w:name w:val="ListLabel 408"/>
    <w:qFormat/>
    <w:rPr>
      <w:rFonts w:cs="Symbol"/>
      <w:sz w:val="24"/>
    </w:rPr>
  </w:style>
  <w:style w:type="character" w:customStyle="1" w:styleId="ListLabel409">
    <w:name w:val="ListLabel 409"/>
    <w:qFormat/>
    <w:rPr>
      <w:rFonts w:cs="Courier New"/>
    </w:rPr>
  </w:style>
  <w:style w:type="character" w:customStyle="1" w:styleId="ListLabel410">
    <w:name w:val="ListLabel 410"/>
    <w:qFormat/>
    <w:rPr>
      <w:rFonts w:cs="Wingdings"/>
    </w:rPr>
  </w:style>
  <w:style w:type="character" w:customStyle="1" w:styleId="ListLabel411">
    <w:name w:val="ListLabel 411"/>
    <w:qFormat/>
    <w:rPr>
      <w:rFonts w:cs="Symbol"/>
    </w:rPr>
  </w:style>
  <w:style w:type="character" w:customStyle="1" w:styleId="ListLabel412">
    <w:name w:val="ListLabel 412"/>
    <w:qFormat/>
    <w:rPr>
      <w:rFonts w:cs="Courier New"/>
    </w:rPr>
  </w:style>
  <w:style w:type="character" w:customStyle="1" w:styleId="ListLabel413">
    <w:name w:val="ListLabel 413"/>
    <w:qFormat/>
    <w:rPr>
      <w:rFonts w:cs="Wingdings"/>
    </w:rPr>
  </w:style>
  <w:style w:type="character" w:customStyle="1" w:styleId="ListLabel414">
    <w:name w:val="ListLabel 414"/>
    <w:qFormat/>
    <w:rPr>
      <w:rFonts w:cs="Symbol"/>
    </w:rPr>
  </w:style>
  <w:style w:type="character" w:customStyle="1" w:styleId="ListLabel415">
    <w:name w:val="ListLabel 415"/>
    <w:qFormat/>
    <w:rPr>
      <w:rFonts w:cs="Courier New"/>
    </w:rPr>
  </w:style>
  <w:style w:type="character" w:customStyle="1" w:styleId="ListLabel416">
    <w:name w:val="ListLabel 416"/>
    <w:qFormat/>
    <w:rPr>
      <w:rFonts w:cs="Wingdings"/>
    </w:rPr>
  </w:style>
  <w:style w:type="character" w:customStyle="1" w:styleId="ListLabel417">
    <w:name w:val="ListLabel 417"/>
    <w:qFormat/>
    <w:rPr>
      <w:rFonts w:cs="Times New Roman"/>
      <w:sz w:val="24"/>
    </w:rPr>
  </w:style>
  <w:style w:type="character" w:customStyle="1" w:styleId="ListLabel418">
    <w:name w:val="ListLabel 418"/>
    <w:qFormat/>
    <w:rPr>
      <w:rFonts w:cs="Courier New"/>
    </w:rPr>
  </w:style>
  <w:style w:type="character" w:customStyle="1" w:styleId="ListLabel419">
    <w:name w:val="ListLabel 419"/>
    <w:qFormat/>
    <w:rPr>
      <w:rFonts w:cs="Wingdings"/>
    </w:rPr>
  </w:style>
  <w:style w:type="character" w:customStyle="1" w:styleId="ListLabel420">
    <w:name w:val="ListLabel 420"/>
    <w:qFormat/>
    <w:rPr>
      <w:rFonts w:cs="Symbol"/>
    </w:rPr>
  </w:style>
  <w:style w:type="character" w:customStyle="1" w:styleId="ListLabel421">
    <w:name w:val="ListLabel 421"/>
    <w:qFormat/>
    <w:rPr>
      <w:rFonts w:cs="Courier New"/>
    </w:rPr>
  </w:style>
  <w:style w:type="character" w:customStyle="1" w:styleId="ListLabel422">
    <w:name w:val="ListLabel 422"/>
    <w:qFormat/>
    <w:rPr>
      <w:rFonts w:cs="Wingdings"/>
    </w:rPr>
  </w:style>
  <w:style w:type="character" w:customStyle="1" w:styleId="ListLabel423">
    <w:name w:val="ListLabel 423"/>
    <w:qFormat/>
    <w:rPr>
      <w:rFonts w:cs="Symbol"/>
    </w:rPr>
  </w:style>
  <w:style w:type="character" w:customStyle="1" w:styleId="ListLabel424">
    <w:name w:val="ListLabel 424"/>
    <w:qFormat/>
    <w:rPr>
      <w:rFonts w:cs="Courier New"/>
    </w:rPr>
  </w:style>
  <w:style w:type="character" w:customStyle="1" w:styleId="ListLabel425">
    <w:name w:val="ListLabel 425"/>
    <w:qFormat/>
    <w:rPr>
      <w:rFonts w:cs="Wingdings"/>
    </w:rPr>
  </w:style>
  <w:style w:type="character" w:customStyle="1" w:styleId="ListLabel426">
    <w:name w:val="ListLabel 426"/>
    <w:qFormat/>
    <w:rPr>
      <w:rFonts w:cs="Times New Roman"/>
      <w:sz w:val="24"/>
    </w:rPr>
  </w:style>
  <w:style w:type="character" w:customStyle="1" w:styleId="ListLabel427">
    <w:name w:val="ListLabel 427"/>
    <w:qFormat/>
    <w:rPr>
      <w:rFonts w:cs="Courier New"/>
    </w:rPr>
  </w:style>
  <w:style w:type="character" w:customStyle="1" w:styleId="ListLabel428">
    <w:name w:val="ListLabel 428"/>
    <w:qFormat/>
    <w:rPr>
      <w:rFonts w:cs="Wingdings"/>
    </w:rPr>
  </w:style>
  <w:style w:type="character" w:customStyle="1" w:styleId="ListLabel429">
    <w:name w:val="ListLabel 429"/>
    <w:qFormat/>
    <w:rPr>
      <w:rFonts w:cs="Symbol"/>
    </w:rPr>
  </w:style>
  <w:style w:type="character" w:customStyle="1" w:styleId="ListLabel430">
    <w:name w:val="ListLabel 430"/>
    <w:qFormat/>
    <w:rPr>
      <w:rFonts w:cs="Courier New"/>
    </w:rPr>
  </w:style>
  <w:style w:type="character" w:customStyle="1" w:styleId="ListLabel431">
    <w:name w:val="ListLabel 431"/>
    <w:qFormat/>
    <w:rPr>
      <w:rFonts w:cs="Wingdings"/>
    </w:rPr>
  </w:style>
  <w:style w:type="character" w:customStyle="1" w:styleId="ListLabel432">
    <w:name w:val="ListLabel 432"/>
    <w:qFormat/>
    <w:rPr>
      <w:rFonts w:cs="Symbol"/>
    </w:rPr>
  </w:style>
  <w:style w:type="character" w:customStyle="1" w:styleId="ListLabel433">
    <w:name w:val="ListLabel 433"/>
    <w:qFormat/>
    <w:rPr>
      <w:rFonts w:cs="Courier New"/>
    </w:rPr>
  </w:style>
  <w:style w:type="character" w:customStyle="1" w:styleId="ListLabel434">
    <w:name w:val="ListLabel 434"/>
    <w:qFormat/>
    <w:rPr>
      <w:rFonts w:cs="Wingdings"/>
    </w:rPr>
  </w:style>
  <w:style w:type="character" w:customStyle="1" w:styleId="ListLabel435">
    <w:name w:val="ListLabel 435"/>
    <w:qFormat/>
    <w:rPr>
      <w:rFonts w:cs="Times New Roman"/>
      <w:sz w:val="24"/>
    </w:rPr>
  </w:style>
  <w:style w:type="character" w:customStyle="1" w:styleId="ListLabel436">
    <w:name w:val="ListLabel 436"/>
    <w:qFormat/>
    <w:rPr>
      <w:rFonts w:cs="Courier New"/>
    </w:rPr>
  </w:style>
  <w:style w:type="character" w:customStyle="1" w:styleId="ListLabel437">
    <w:name w:val="ListLabel 437"/>
    <w:qFormat/>
    <w:rPr>
      <w:rFonts w:cs="Wingdings"/>
    </w:rPr>
  </w:style>
  <w:style w:type="character" w:customStyle="1" w:styleId="ListLabel438">
    <w:name w:val="ListLabel 438"/>
    <w:qFormat/>
    <w:rPr>
      <w:rFonts w:cs="Symbol"/>
    </w:rPr>
  </w:style>
  <w:style w:type="character" w:customStyle="1" w:styleId="ListLabel439">
    <w:name w:val="ListLabel 439"/>
    <w:qFormat/>
    <w:rPr>
      <w:rFonts w:cs="Courier New"/>
    </w:rPr>
  </w:style>
  <w:style w:type="character" w:customStyle="1" w:styleId="ListLabel440">
    <w:name w:val="ListLabel 440"/>
    <w:qFormat/>
    <w:rPr>
      <w:rFonts w:cs="Wingdings"/>
    </w:rPr>
  </w:style>
  <w:style w:type="character" w:customStyle="1" w:styleId="ListLabel441">
    <w:name w:val="ListLabel 441"/>
    <w:qFormat/>
    <w:rPr>
      <w:rFonts w:cs="Symbol"/>
    </w:rPr>
  </w:style>
  <w:style w:type="character" w:customStyle="1" w:styleId="ListLabel442">
    <w:name w:val="ListLabel 442"/>
    <w:qFormat/>
    <w:rPr>
      <w:rFonts w:cs="Courier New"/>
    </w:rPr>
  </w:style>
  <w:style w:type="character" w:customStyle="1" w:styleId="ListLabel443">
    <w:name w:val="ListLabel 443"/>
    <w:qFormat/>
    <w:rPr>
      <w:rFonts w:cs="Wingdings"/>
    </w:rPr>
  </w:style>
  <w:style w:type="character" w:customStyle="1" w:styleId="ListLabel444">
    <w:name w:val="ListLabel 444"/>
    <w:qFormat/>
    <w:rPr>
      <w:rFonts w:cs="Courier New"/>
    </w:rPr>
  </w:style>
  <w:style w:type="character" w:customStyle="1" w:styleId="ListLabel445">
    <w:name w:val="ListLabel 445"/>
    <w:qFormat/>
    <w:rPr>
      <w:rFonts w:cs="Courier New"/>
      <w:sz w:val="24"/>
    </w:rPr>
  </w:style>
  <w:style w:type="character" w:customStyle="1" w:styleId="ListLabel446">
    <w:name w:val="ListLabel 446"/>
    <w:qFormat/>
    <w:rPr>
      <w:rFonts w:cs="Wingdings"/>
    </w:rPr>
  </w:style>
  <w:style w:type="character" w:customStyle="1" w:styleId="ListLabel447">
    <w:name w:val="ListLabel 447"/>
    <w:qFormat/>
    <w:rPr>
      <w:rFonts w:cs="Symbol"/>
    </w:rPr>
  </w:style>
  <w:style w:type="character" w:customStyle="1" w:styleId="ListLabel448">
    <w:name w:val="ListLabel 448"/>
    <w:qFormat/>
    <w:rPr>
      <w:rFonts w:cs="Courier New"/>
    </w:rPr>
  </w:style>
  <w:style w:type="character" w:customStyle="1" w:styleId="ListLabel449">
    <w:name w:val="ListLabel 449"/>
    <w:qFormat/>
    <w:rPr>
      <w:rFonts w:cs="Wingdings"/>
    </w:rPr>
  </w:style>
  <w:style w:type="character" w:customStyle="1" w:styleId="ListLabel450">
    <w:name w:val="ListLabel 450"/>
    <w:qFormat/>
    <w:rPr>
      <w:rFonts w:cs="Symbol"/>
    </w:rPr>
  </w:style>
  <w:style w:type="character" w:customStyle="1" w:styleId="ListLabel451">
    <w:name w:val="ListLabel 451"/>
    <w:qFormat/>
    <w:rPr>
      <w:rFonts w:cs="Courier New"/>
    </w:rPr>
  </w:style>
  <w:style w:type="character" w:customStyle="1" w:styleId="ListLabel452">
    <w:name w:val="ListLabel 452"/>
    <w:qFormat/>
    <w:rPr>
      <w:rFonts w:cs="Wingdings"/>
    </w:rPr>
  </w:style>
  <w:style w:type="character" w:customStyle="1" w:styleId="ListLabel453">
    <w:name w:val="ListLabel 453"/>
    <w:qFormat/>
    <w:rPr>
      <w:rFonts w:ascii="Times New Roman" w:hAnsi="Times New Roman" w:cs="Times New Roman"/>
      <w:sz w:val="24"/>
    </w:rPr>
  </w:style>
  <w:style w:type="character" w:customStyle="1" w:styleId="ListLabel454">
    <w:name w:val="ListLabel 454"/>
    <w:qFormat/>
    <w:rPr>
      <w:rFonts w:cs="Courier New"/>
    </w:rPr>
  </w:style>
  <w:style w:type="character" w:customStyle="1" w:styleId="ListLabel455">
    <w:name w:val="ListLabel 455"/>
    <w:qFormat/>
    <w:rPr>
      <w:rFonts w:cs="Wingdings"/>
    </w:rPr>
  </w:style>
  <w:style w:type="character" w:customStyle="1" w:styleId="ListLabel456">
    <w:name w:val="ListLabel 456"/>
    <w:qFormat/>
    <w:rPr>
      <w:rFonts w:cs="Symbol"/>
    </w:rPr>
  </w:style>
  <w:style w:type="character" w:customStyle="1" w:styleId="ListLabel457">
    <w:name w:val="ListLabel 457"/>
    <w:qFormat/>
    <w:rPr>
      <w:rFonts w:cs="Courier New"/>
    </w:rPr>
  </w:style>
  <w:style w:type="character" w:customStyle="1" w:styleId="ListLabel458">
    <w:name w:val="ListLabel 458"/>
    <w:qFormat/>
    <w:rPr>
      <w:rFonts w:cs="Wingdings"/>
    </w:rPr>
  </w:style>
  <w:style w:type="character" w:customStyle="1" w:styleId="ListLabel459">
    <w:name w:val="ListLabel 459"/>
    <w:qFormat/>
    <w:rPr>
      <w:rFonts w:cs="Symbol"/>
    </w:rPr>
  </w:style>
  <w:style w:type="character" w:customStyle="1" w:styleId="ListLabel460">
    <w:name w:val="ListLabel 460"/>
    <w:qFormat/>
    <w:rPr>
      <w:rFonts w:cs="Courier New"/>
    </w:rPr>
  </w:style>
  <w:style w:type="character" w:customStyle="1" w:styleId="ListLabel461">
    <w:name w:val="ListLabel 461"/>
    <w:qFormat/>
    <w:rPr>
      <w:rFonts w:cs="Wingdings"/>
    </w:rPr>
  </w:style>
  <w:style w:type="character" w:customStyle="1" w:styleId="ListLabel462">
    <w:name w:val="ListLabel 462"/>
    <w:qFormat/>
    <w:rPr>
      <w:rFonts w:cs="Times New Roman"/>
      <w:sz w:val="24"/>
    </w:rPr>
  </w:style>
  <w:style w:type="character" w:customStyle="1" w:styleId="ListLabel463">
    <w:name w:val="ListLabel 463"/>
    <w:qFormat/>
    <w:rPr>
      <w:rFonts w:cs="Courier New"/>
    </w:rPr>
  </w:style>
  <w:style w:type="character" w:customStyle="1" w:styleId="ListLabel464">
    <w:name w:val="ListLabel 464"/>
    <w:qFormat/>
    <w:rPr>
      <w:rFonts w:cs="Wingdings"/>
    </w:rPr>
  </w:style>
  <w:style w:type="character" w:customStyle="1" w:styleId="ListLabel465">
    <w:name w:val="ListLabel 465"/>
    <w:qFormat/>
    <w:rPr>
      <w:rFonts w:cs="Symbol"/>
    </w:rPr>
  </w:style>
  <w:style w:type="character" w:customStyle="1" w:styleId="ListLabel466">
    <w:name w:val="ListLabel 466"/>
    <w:qFormat/>
    <w:rPr>
      <w:rFonts w:cs="Courier New"/>
    </w:rPr>
  </w:style>
  <w:style w:type="character" w:customStyle="1" w:styleId="ListLabel467">
    <w:name w:val="ListLabel 467"/>
    <w:qFormat/>
    <w:rPr>
      <w:rFonts w:cs="Wingdings"/>
    </w:rPr>
  </w:style>
  <w:style w:type="character" w:customStyle="1" w:styleId="ListLabel468">
    <w:name w:val="ListLabel 468"/>
    <w:qFormat/>
    <w:rPr>
      <w:rFonts w:cs="Symbol"/>
    </w:rPr>
  </w:style>
  <w:style w:type="character" w:customStyle="1" w:styleId="ListLabel469">
    <w:name w:val="ListLabel 469"/>
    <w:qFormat/>
    <w:rPr>
      <w:rFonts w:cs="Courier New"/>
    </w:rPr>
  </w:style>
  <w:style w:type="character" w:customStyle="1" w:styleId="ListLabel470">
    <w:name w:val="ListLabel 470"/>
    <w:qFormat/>
    <w:rPr>
      <w:rFonts w:cs="Wingdings"/>
    </w:rPr>
  </w:style>
  <w:style w:type="character" w:customStyle="1" w:styleId="ListLabel471">
    <w:name w:val="ListLabel 471"/>
    <w:qFormat/>
    <w:rPr>
      <w:rFonts w:cs="Times New Roman"/>
      <w:sz w:val="24"/>
    </w:rPr>
  </w:style>
  <w:style w:type="character" w:customStyle="1" w:styleId="ListLabel472">
    <w:name w:val="ListLabel 472"/>
    <w:qFormat/>
    <w:rPr>
      <w:rFonts w:cs="Courier New"/>
    </w:rPr>
  </w:style>
  <w:style w:type="character" w:customStyle="1" w:styleId="ListLabel473">
    <w:name w:val="ListLabel 473"/>
    <w:qFormat/>
    <w:rPr>
      <w:rFonts w:cs="Wingdings"/>
    </w:rPr>
  </w:style>
  <w:style w:type="character" w:customStyle="1" w:styleId="ListLabel474">
    <w:name w:val="ListLabel 474"/>
    <w:qFormat/>
    <w:rPr>
      <w:rFonts w:cs="Symbol"/>
    </w:rPr>
  </w:style>
  <w:style w:type="character" w:customStyle="1" w:styleId="ListLabel475">
    <w:name w:val="ListLabel 475"/>
    <w:qFormat/>
    <w:rPr>
      <w:rFonts w:cs="Courier New"/>
    </w:rPr>
  </w:style>
  <w:style w:type="character" w:customStyle="1" w:styleId="ListLabel476">
    <w:name w:val="ListLabel 476"/>
    <w:qFormat/>
    <w:rPr>
      <w:rFonts w:cs="Wingdings"/>
    </w:rPr>
  </w:style>
  <w:style w:type="character" w:customStyle="1" w:styleId="ListLabel477">
    <w:name w:val="ListLabel 477"/>
    <w:qFormat/>
    <w:rPr>
      <w:rFonts w:cs="Symbol"/>
    </w:rPr>
  </w:style>
  <w:style w:type="character" w:customStyle="1" w:styleId="ListLabel478">
    <w:name w:val="ListLabel 478"/>
    <w:qFormat/>
    <w:rPr>
      <w:rFonts w:cs="Courier New"/>
    </w:rPr>
  </w:style>
  <w:style w:type="character" w:customStyle="1" w:styleId="ListLabel479">
    <w:name w:val="ListLabel 479"/>
    <w:qFormat/>
    <w:rPr>
      <w:rFonts w:cs="Wingdings"/>
    </w:rPr>
  </w:style>
  <w:style w:type="character" w:customStyle="1" w:styleId="ListLabel480">
    <w:name w:val="ListLabel 480"/>
    <w:qFormat/>
    <w:rPr>
      <w:rFonts w:cs="Times New Roman"/>
      <w:sz w:val="24"/>
    </w:rPr>
  </w:style>
  <w:style w:type="character" w:customStyle="1" w:styleId="ListLabel481">
    <w:name w:val="ListLabel 481"/>
    <w:qFormat/>
    <w:rPr>
      <w:rFonts w:cs="Courier New"/>
    </w:rPr>
  </w:style>
  <w:style w:type="character" w:customStyle="1" w:styleId="ListLabel482">
    <w:name w:val="ListLabel 482"/>
    <w:qFormat/>
    <w:rPr>
      <w:rFonts w:cs="Wingdings"/>
    </w:rPr>
  </w:style>
  <w:style w:type="character" w:customStyle="1" w:styleId="ListLabel483">
    <w:name w:val="ListLabel 483"/>
    <w:qFormat/>
    <w:rPr>
      <w:rFonts w:cs="Symbol"/>
    </w:rPr>
  </w:style>
  <w:style w:type="character" w:customStyle="1" w:styleId="ListLabel484">
    <w:name w:val="ListLabel 484"/>
    <w:qFormat/>
    <w:rPr>
      <w:rFonts w:cs="Courier New"/>
    </w:rPr>
  </w:style>
  <w:style w:type="character" w:customStyle="1" w:styleId="ListLabel485">
    <w:name w:val="ListLabel 485"/>
    <w:qFormat/>
    <w:rPr>
      <w:rFonts w:cs="Wingdings"/>
    </w:rPr>
  </w:style>
  <w:style w:type="character" w:customStyle="1" w:styleId="ListLabel486">
    <w:name w:val="ListLabel 486"/>
    <w:qFormat/>
    <w:rPr>
      <w:rFonts w:cs="Symbol"/>
    </w:rPr>
  </w:style>
  <w:style w:type="character" w:customStyle="1" w:styleId="ListLabel487">
    <w:name w:val="ListLabel 487"/>
    <w:qFormat/>
    <w:rPr>
      <w:rFonts w:cs="Courier New"/>
    </w:rPr>
  </w:style>
  <w:style w:type="character" w:customStyle="1" w:styleId="ListLabel488">
    <w:name w:val="ListLabel 488"/>
    <w:qFormat/>
    <w:rPr>
      <w:rFonts w:cs="Wingdings"/>
    </w:rPr>
  </w:style>
  <w:style w:type="character" w:customStyle="1" w:styleId="ListLabel489">
    <w:name w:val="ListLabel 489"/>
    <w:qFormat/>
    <w:rPr>
      <w:rFonts w:cs="Times New Roman"/>
      <w:sz w:val="24"/>
    </w:rPr>
  </w:style>
  <w:style w:type="character" w:customStyle="1" w:styleId="ListLabel490">
    <w:name w:val="ListLabel 490"/>
    <w:qFormat/>
    <w:rPr>
      <w:rFonts w:cs="Courier New"/>
    </w:rPr>
  </w:style>
  <w:style w:type="character" w:customStyle="1" w:styleId="ListLabel491">
    <w:name w:val="ListLabel 491"/>
    <w:qFormat/>
    <w:rPr>
      <w:rFonts w:cs="Wingdings"/>
    </w:rPr>
  </w:style>
  <w:style w:type="character" w:customStyle="1" w:styleId="ListLabel492">
    <w:name w:val="ListLabel 492"/>
    <w:qFormat/>
    <w:rPr>
      <w:rFonts w:cs="Symbol"/>
    </w:rPr>
  </w:style>
  <w:style w:type="character" w:customStyle="1" w:styleId="ListLabel493">
    <w:name w:val="ListLabel 493"/>
    <w:qFormat/>
    <w:rPr>
      <w:rFonts w:cs="Courier New"/>
    </w:rPr>
  </w:style>
  <w:style w:type="character" w:customStyle="1" w:styleId="ListLabel494">
    <w:name w:val="ListLabel 494"/>
    <w:qFormat/>
    <w:rPr>
      <w:rFonts w:cs="Wingdings"/>
    </w:rPr>
  </w:style>
  <w:style w:type="character" w:customStyle="1" w:styleId="ListLabel495">
    <w:name w:val="ListLabel 495"/>
    <w:qFormat/>
    <w:rPr>
      <w:rFonts w:cs="Symbol"/>
    </w:rPr>
  </w:style>
  <w:style w:type="character" w:customStyle="1" w:styleId="ListLabel496">
    <w:name w:val="ListLabel 496"/>
    <w:qFormat/>
    <w:rPr>
      <w:rFonts w:cs="Courier New"/>
    </w:rPr>
  </w:style>
  <w:style w:type="character" w:customStyle="1" w:styleId="ListLabel497">
    <w:name w:val="ListLabel 497"/>
    <w:qFormat/>
    <w:rPr>
      <w:rFonts w:cs="Wingdings"/>
    </w:rPr>
  </w:style>
  <w:style w:type="character" w:customStyle="1" w:styleId="ListLabel498">
    <w:name w:val="ListLabel 498"/>
    <w:qFormat/>
    <w:rPr>
      <w:rFonts w:cs="Times New Roman"/>
      <w:sz w:val="24"/>
    </w:rPr>
  </w:style>
  <w:style w:type="character" w:customStyle="1" w:styleId="ListLabel499">
    <w:name w:val="ListLabel 499"/>
    <w:qFormat/>
    <w:rPr>
      <w:rFonts w:cs="Courier New"/>
    </w:rPr>
  </w:style>
  <w:style w:type="character" w:customStyle="1" w:styleId="ListLabel500">
    <w:name w:val="ListLabel 500"/>
    <w:qFormat/>
    <w:rPr>
      <w:rFonts w:cs="Wingdings"/>
    </w:rPr>
  </w:style>
  <w:style w:type="character" w:customStyle="1" w:styleId="ListLabel501">
    <w:name w:val="ListLabel 501"/>
    <w:qFormat/>
    <w:rPr>
      <w:rFonts w:cs="Symbol"/>
    </w:rPr>
  </w:style>
  <w:style w:type="character" w:customStyle="1" w:styleId="ListLabel502">
    <w:name w:val="ListLabel 502"/>
    <w:qFormat/>
    <w:rPr>
      <w:rFonts w:cs="Courier New"/>
    </w:rPr>
  </w:style>
  <w:style w:type="character" w:customStyle="1" w:styleId="ListLabel503">
    <w:name w:val="ListLabel 503"/>
    <w:qFormat/>
    <w:rPr>
      <w:rFonts w:cs="Wingdings"/>
    </w:rPr>
  </w:style>
  <w:style w:type="character" w:customStyle="1" w:styleId="ListLabel504">
    <w:name w:val="ListLabel 504"/>
    <w:qFormat/>
    <w:rPr>
      <w:rFonts w:cs="Symbol"/>
    </w:rPr>
  </w:style>
  <w:style w:type="character" w:customStyle="1" w:styleId="ListLabel505">
    <w:name w:val="ListLabel 505"/>
    <w:qFormat/>
    <w:rPr>
      <w:rFonts w:cs="Courier New"/>
    </w:rPr>
  </w:style>
  <w:style w:type="character" w:customStyle="1" w:styleId="ListLabel506">
    <w:name w:val="ListLabel 506"/>
    <w:qFormat/>
    <w:rPr>
      <w:rFonts w:cs="Wingdings"/>
    </w:rPr>
  </w:style>
  <w:style w:type="character" w:customStyle="1" w:styleId="ListLabel507">
    <w:name w:val="ListLabel 507"/>
    <w:qFormat/>
    <w:rPr>
      <w:rFonts w:cs="Times New Roman"/>
      <w:sz w:val="24"/>
    </w:rPr>
  </w:style>
  <w:style w:type="character" w:customStyle="1" w:styleId="ListLabel508">
    <w:name w:val="ListLabel 508"/>
    <w:qFormat/>
    <w:rPr>
      <w:rFonts w:cs="Courier New"/>
    </w:rPr>
  </w:style>
  <w:style w:type="character" w:customStyle="1" w:styleId="ListLabel509">
    <w:name w:val="ListLabel 509"/>
    <w:qFormat/>
    <w:rPr>
      <w:rFonts w:cs="Wingdings"/>
    </w:rPr>
  </w:style>
  <w:style w:type="character" w:customStyle="1" w:styleId="ListLabel510">
    <w:name w:val="ListLabel 510"/>
    <w:qFormat/>
    <w:rPr>
      <w:rFonts w:cs="Symbol"/>
    </w:rPr>
  </w:style>
  <w:style w:type="character" w:customStyle="1" w:styleId="ListLabel511">
    <w:name w:val="ListLabel 511"/>
    <w:qFormat/>
    <w:rPr>
      <w:rFonts w:cs="Courier New"/>
    </w:rPr>
  </w:style>
  <w:style w:type="character" w:customStyle="1" w:styleId="ListLabel512">
    <w:name w:val="ListLabel 512"/>
    <w:qFormat/>
    <w:rPr>
      <w:rFonts w:cs="Wingdings"/>
    </w:rPr>
  </w:style>
  <w:style w:type="character" w:customStyle="1" w:styleId="ListLabel513">
    <w:name w:val="ListLabel 513"/>
    <w:qFormat/>
    <w:rPr>
      <w:rFonts w:cs="Symbol"/>
    </w:rPr>
  </w:style>
  <w:style w:type="character" w:customStyle="1" w:styleId="ListLabel514">
    <w:name w:val="ListLabel 514"/>
    <w:qFormat/>
    <w:rPr>
      <w:rFonts w:cs="Courier New"/>
    </w:rPr>
  </w:style>
  <w:style w:type="character" w:customStyle="1" w:styleId="ListLabel515">
    <w:name w:val="ListLabel 515"/>
    <w:qFormat/>
    <w:rPr>
      <w:rFonts w:cs="Wingdings"/>
    </w:rPr>
  </w:style>
  <w:style w:type="character" w:customStyle="1" w:styleId="ListLabel516">
    <w:name w:val="ListLabel 516"/>
    <w:qFormat/>
    <w:rPr>
      <w:rFonts w:ascii="Times New Roman" w:hAnsi="Times New Roman"/>
      <w:sz w:val="24"/>
    </w:rPr>
  </w:style>
  <w:style w:type="character" w:customStyle="1" w:styleId="ListLabel517">
    <w:name w:val="ListLabel 517"/>
    <w:qFormat/>
    <w:rPr>
      <w:rFonts w:cs="Courier New"/>
    </w:rPr>
  </w:style>
  <w:style w:type="character" w:customStyle="1" w:styleId="ListLabel518">
    <w:name w:val="ListLabel 518"/>
    <w:qFormat/>
    <w:rPr>
      <w:rFonts w:cs="Wingdings"/>
    </w:rPr>
  </w:style>
  <w:style w:type="character" w:customStyle="1" w:styleId="ListLabel519">
    <w:name w:val="ListLabel 519"/>
    <w:qFormat/>
    <w:rPr>
      <w:rFonts w:cs="Symbol"/>
    </w:rPr>
  </w:style>
  <w:style w:type="character" w:customStyle="1" w:styleId="ListLabel520">
    <w:name w:val="ListLabel 520"/>
    <w:qFormat/>
    <w:rPr>
      <w:rFonts w:cs="Courier New"/>
    </w:rPr>
  </w:style>
  <w:style w:type="character" w:customStyle="1" w:styleId="ListLabel521">
    <w:name w:val="ListLabel 521"/>
    <w:qFormat/>
    <w:rPr>
      <w:rFonts w:cs="Wingdings"/>
    </w:rPr>
  </w:style>
  <w:style w:type="character" w:customStyle="1" w:styleId="ListLabel522">
    <w:name w:val="ListLabel 522"/>
    <w:qFormat/>
    <w:rPr>
      <w:rFonts w:cs="Symbol"/>
    </w:rPr>
  </w:style>
  <w:style w:type="character" w:customStyle="1" w:styleId="ListLabel523">
    <w:name w:val="ListLabel 523"/>
    <w:qFormat/>
    <w:rPr>
      <w:rFonts w:cs="Courier New"/>
    </w:rPr>
  </w:style>
  <w:style w:type="character" w:customStyle="1" w:styleId="ListLabel524">
    <w:name w:val="ListLabel 524"/>
    <w:qFormat/>
    <w:rPr>
      <w:rFonts w:cs="Wingdings"/>
    </w:rPr>
  </w:style>
  <w:style w:type="character" w:customStyle="1" w:styleId="ListLabel525">
    <w:name w:val="ListLabel 525"/>
    <w:qFormat/>
    <w:rPr>
      <w:rFonts w:cs="Courier New"/>
    </w:rPr>
  </w:style>
  <w:style w:type="character" w:customStyle="1" w:styleId="ListLabel526">
    <w:name w:val="ListLabel 526"/>
    <w:qFormat/>
    <w:rPr>
      <w:rFonts w:cs="Courier New"/>
    </w:rPr>
  </w:style>
  <w:style w:type="character" w:customStyle="1" w:styleId="ListLabel527">
    <w:name w:val="ListLabel 527"/>
    <w:qFormat/>
    <w:rPr>
      <w:rFonts w:cs="Courier New"/>
    </w:rPr>
  </w:style>
  <w:style w:type="character" w:customStyle="1" w:styleId="ListLabel528">
    <w:name w:val="ListLabel 528"/>
    <w:qFormat/>
    <w:rPr>
      <w:rFonts w:ascii="Times New Roman" w:hAnsi="Times New Roman"/>
      <w:sz w:val="24"/>
    </w:rPr>
  </w:style>
  <w:style w:type="character" w:customStyle="1" w:styleId="ListLabel529">
    <w:name w:val="ListLabel 529"/>
    <w:qFormat/>
    <w:rPr>
      <w:rFonts w:cs="Courier New"/>
    </w:rPr>
  </w:style>
  <w:style w:type="character" w:customStyle="1" w:styleId="ListLabel530">
    <w:name w:val="ListLabel 530"/>
    <w:qFormat/>
    <w:rPr>
      <w:rFonts w:cs="Wingdings"/>
    </w:rPr>
  </w:style>
  <w:style w:type="character" w:customStyle="1" w:styleId="ListLabel531">
    <w:name w:val="ListLabel 531"/>
    <w:qFormat/>
    <w:rPr>
      <w:rFonts w:cs="Symbol"/>
    </w:rPr>
  </w:style>
  <w:style w:type="character" w:customStyle="1" w:styleId="ListLabel532">
    <w:name w:val="ListLabel 532"/>
    <w:qFormat/>
    <w:rPr>
      <w:rFonts w:cs="Courier New"/>
    </w:rPr>
  </w:style>
  <w:style w:type="character" w:customStyle="1" w:styleId="ListLabel533">
    <w:name w:val="ListLabel 533"/>
    <w:qFormat/>
    <w:rPr>
      <w:rFonts w:cs="Wingdings"/>
    </w:rPr>
  </w:style>
  <w:style w:type="character" w:customStyle="1" w:styleId="ListLabel534">
    <w:name w:val="ListLabel 534"/>
    <w:qFormat/>
    <w:rPr>
      <w:rFonts w:cs="Symbol"/>
    </w:rPr>
  </w:style>
  <w:style w:type="character" w:customStyle="1" w:styleId="ListLabel535">
    <w:name w:val="ListLabel 535"/>
    <w:qFormat/>
    <w:rPr>
      <w:rFonts w:cs="Courier New"/>
    </w:rPr>
  </w:style>
  <w:style w:type="character" w:customStyle="1" w:styleId="ListLabel536">
    <w:name w:val="ListLabel 536"/>
    <w:qFormat/>
    <w:rPr>
      <w:rFonts w:cs="Wingdings"/>
    </w:rPr>
  </w:style>
  <w:style w:type="paragraph" w:customStyle="1" w:styleId="Balk">
    <w:name w:val="Başlık"/>
    <w:basedOn w:val="Normal"/>
    <w:next w:val="GvdeMetni"/>
    <w:qFormat/>
    <w:pPr>
      <w:keepNext/>
      <w:spacing w:before="240" w:after="120"/>
    </w:pPr>
    <w:rPr>
      <w:rFonts w:ascii="Liberation Sans" w:eastAsia="Microsoft YaHei" w:hAnsi="Liberation Sans" w:cs="Lucida Sans"/>
      <w:sz w:val="28"/>
      <w:szCs w:val="28"/>
    </w:rPr>
  </w:style>
  <w:style w:type="paragraph" w:styleId="GvdeMetni">
    <w:name w:val="Body Text"/>
    <w:basedOn w:val="Normal"/>
    <w:pPr>
      <w:spacing w:after="140"/>
    </w:pPr>
  </w:style>
  <w:style w:type="paragraph" w:styleId="Liste">
    <w:name w:val="List"/>
    <w:basedOn w:val="GvdeMetni"/>
    <w:rPr>
      <w:rFonts w:cs="Lucida Sans"/>
    </w:rPr>
  </w:style>
  <w:style w:type="paragraph" w:styleId="ResimYazs">
    <w:name w:val="caption"/>
    <w:basedOn w:val="Normal"/>
    <w:qFormat/>
    <w:pPr>
      <w:suppressLineNumbers/>
      <w:spacing w:before="120" w:after="120"/>
    </w:pPr>
    <w:rPr>
      <w:rFonts w:cs="Lucida Sans"/>
      <w:i/>
      <w:iCs/>
      <w:sz w:val="24"/>
      <w:szCs w:val="24"/>
    </w:rPr>
  </w:style>
  <w:style w:type="paragraph" w:customStyle="1" w:styleId="Dizin">
    <w:name w:val="Dizin"/>
    <w:basedOn w:val="Normal"/>
    <w:qFormat/>
    <w:pPr>
      <w:suppressLineNumbers/>
    </w:pPr>
    <w:rPr>
      <w:rFonts w:cs="Lucida Sans"/>
    </w:rPr>
  </w:style>
  <w:style w:type="paragraph" w:styleId="ListeParagraf">
    <w:name w:val="List Paragraph"/>
    <w:basedOn w:val="Normal"/>
    <w:uiPriority w:val="34"/>
    <w:qFormat/>
    <w:rsid w:val="00617692"/>
    <w:pPr>
      <w:ind w:left="720"/>
      <w:contextualSpacing/>
    </w:pPr>
  </w:style>
  <w:style w:type="paragraph" w:styleId="BalonMetni">
    <w:name w:val="Balloon Text"/>
    <w:basedOn w:val="Normal"/>
    <w:link w:val="BalonMetniChar"/>
    <w:uiPriority w:val="99"/>
    <w:semiHidden/>
    <w:unhideWhenUsed/>
    <w:qFormat/>
    <w:rsid w:val="00412226"/>
    <w:pPr>
      <w:spacing w:after="0" w:line="240" w:lineRule="auto"/>
    </w:pPr>
    <w:rPr>
      <w:rFonts w:ascii="Tahoma" w:hAnsi="Tahoma" w:cs="Tahoma"/>
      <w:sz w:val="16"/>
      <w:szCs w:val="16"/>
    </w:rPr>
  </w:style>
  <w:style w:type="paragraph" w:styleId="AklamaMetni">
    <w:name w:val="annotation text"/>
    <w:basedOn w:val="Normal"/>
    <w:link w:val="AklamaMetniChar"/>
    <w:uiPriority w:val="99"/>
    <w:semiHidden/>
    <w:unhideWhenUsed/>
    <w:qFormat/>
    <w:rsid w:val="00B1041E"/>
    <w:pPr>
      <w:spacing w:line="240" w:lineRule="auto"/>
    </w:pPr>
    <w:rPr>
      <w:sz w:val="20"/>
      <w:szCs w:val="20"/>
    </w:rPr>
  </w:style>
  <w:style w:type="paragraph" w:styleId="AklamaKonusu">
    <w:name w:val="annotation subject"/>
    <w:basedOn w:val="AklamaMetni"/>
    <w:next w:val="AklamaMetni"/>
    <w:link w:val="AklamaKonusuChar"/>
    <w:uiPriority w:val="99"/>
    <w:semiHidden/>
    <w:unhideWhenUsed/>
    <w:qFormat/>
    <w:rsid w:val="00B1041E"/>
    <w:rPr>
      <w:b/>
      <w:bCs/>
    </w:rPr>
  </w:style>
  <w:style w:type="paragraph" w:styleId="DipnotMetni">
    <w:name w:val="footnote text"/>
    <w:basedOn w:val="Normal"/>
    <w:link w:val="DipnotMetniChar"/>
    <w:uiPriority w:val="99"/>
    <w:unhideWhenUsed/>
    <w:rsid w:val="00F057D7"/>
    <w:pPr>
      <w:spacing w:after="0" w:line="240" w:lineRule="auto"/>
    </w:pPr>
    <w:rPr>
      <w:sz w:val="20"/>
      <w:szCs w:val="20"/>
    </w:rPr>
  </w:style>
  <w:style w:type="paragraph" w:styleId="stbilgi">
    <w:name w:val="header"/>
    <w:basedOn w:val="Normal"/>
    <w:uiPriority w:val="99"/>
    <w:unhideWhenUsed/>
    <w:rsid w:val="00F11BC6"/>
    <w:pPr>
      <w:tabs>
        <w:tab w:val="center" w:pos="4536"/>
        <w:tab w:val="right" w:pos="9072"/>
      </w:tabs>
      <w:spacing w:after="0" w:line="240" w:lineRule="auto"/>
    </w:pPr>
  </w:style>
  <w:style w:type="paragraph" w:styleId="Altbilgi">
    <w:name w:val="footer"/>
    <w:basedOn w:val="Normal"/>
    <w:link w:val="AltbilgiChar"/>
    <w:uiPriority w:val="99"/>
    <w:unhideWhenUsed/>
    <w:rsid w:val="00F11BC6"/>
    <w:pPr>
      <w:tabs>
        <w:tab w:val="center" w:pos="4536"/>
        <w:tab w:val="right" w:pos="9072"/>
      </w:tabs>
      <w:spacing w:after="0" w:line="240" w:lineRule="auto"/>
    </w:pPr>
  </w:style>
  <w:style w:type="character" w:styleId="DipnotBavurusu">
    <w:name w:val="footnote reference"/>
    <w:basedOn w:val="VarsaylanParagrafYazTipi"/>
    <w:uiPriority w:val="99"/>
    <w:semiHidden/>
    <w:unhideWhenUsed/>
    <w:rsid w:val="00511A03"/>
    <w:rPr>
      <w:vertAlign w:val="superscript"/>
    </w:rPr>
  </w:style>
  <w:style w:type="paragraph" w:styleId="Dzeltme">
    <w:name w:val="Revision"/>
    <w:hidden/>
    <w:uiPriority w:val="99"/>
    <w:semiHidden/>
    <w:rsid w:val="00D03195"/>
    <w:rPr>
      <w:sz w:val="22"/>
    </w:rPr>
  </w:style>
  <w:style w:type="character" w:customStyle="1" w:styleId="DipnotKarakterleri">
    <w:name w:val="Dipnot Karakterleri"/>
    <w:qFormat/>
    <w:rsid w:val="007413AD"/>
  </w:style>
  <w:style w:type="character" w:customStyle="1" w:styleId="nternetBalants">
    <w:name w:val="İnternet Bağlantısı"/>
    <w:basedOn w:val="VarsaylanParagrafYazTipi"/>
    <w:uiPriority w:val="99"/>
    <w:unhideWhenUsed/>
    <w:rsid w:val="007413AD"/>
    <w:rPr>
      <w:color w:val="0000FF" w:themeColor="hyperlink"/>
      <w:u w:val="single"/>
    </w:rPr>
  </w:style>
  <w:style w:type="character" w:styleId="Kpr">
    <w:name w:val="Hyperlink"/>
    <w:basedOn w:val="VarsaylanParagrafYazTipi"/>
    <w:uiPriority w:val="99"/>
    <w:unhideWhenUsed/>
    <w:rsid w:val="0050184C"/>
    <w:rPr>
      <w:color w:val="0000FF" w:themeColor="hyperlink"/>
      <w:u w:val="single"/>
    </w:rPr>
  </w:style>
  <w:style w:type="table" w:styleId="TabloKlavuzu">
    <w:name w:val="Table Grid"/>
    <w:basedOn w:val="NormalTablo"/>
    <w:uiPriority w:val="59"/>
    <w:rsid w:val="00894834"/>
    <w:pPr>
      <w:suppressAutoHyphens/>
      <w:autoSpaceDN w:val="0"/>
      <w:textAlignment w:val="baseline"/>
    </w:pPr>
    <w:rPr>
      <w:rFonts w:ascii="Liberation Serif" w:eastAsia="NSimSun" w:hAnsi="Liberation Serif" w:cs="Ari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lenenKpr">
    <w:name w:val="FollowedHyperlink"/>
    <w:basedOn w:val="VarsaylanParagrafYazTipi"/>
    <w:uiPriority w:val="99"/>
    <w:semiHidden/>
    <w:unhideWhenUsed/>
    <w:rsid w:val="00120F6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onMetniChar">
    <w:name w:val="Balon Metni Char"/>
    <w:basedOn w:val="VarsaylanParagrafYazTipi"/>
    <w:link w:val="BalonMetni"/>
    <w:uiPriority w:val="99"/>
    <w:semiHidden/>
    <w:qFormat/>
    <w:rsid w:val="00412226"/>
    <w:rPr>
      <w:rFonts w:ascii="Tahoma" w:hAnsi="Tahoma" w:cs="Tahoma"/>
      <w:sz w:val="16"/>
      <w:szCs w:val="16"/>
    </w:rPr>
  </w:style>
  <w:style w:type="character" w:styleId="AklamaBavurusu">
    <w:name w:val="annotation reference"/>
    <w:basedOn w:val="VarsaylanParagrafYazTipi"/>
    <w:uiPriority w:val="99"/>
    <w:semiHidden/>
    <w:unhideWhenUsed/>
    <w:qFormat/>
    <w:rsid w:val="00B1041E"/>
    <w:rPr>
      <w:sz w:val="16"/>
      <w:szCs w:val="16"/>
    </w:rPr>
  </w:style>
  <w:style w:type="character" w:customStyle="1" w:styleId="AklamaMetniChar">
    <w:name w:val="Açıklama Metni Char"/>
    <w:basedOn w:val="VarsaylanParagrafYazTipi"/>
    <w:link w:val="AklamaMetni"/>
    <w:uiPriority w:val="99"/>
    <w:semiHidden/>
    <w:qFormat/>
    <w:rsid w:val="00B1041E"/>
    <w:rPr>
      <w:sz w:val="20"/>
      <w:szCs w:val="20"/>
    </w:rPr>
  </w:style>
  <w:style w:type="character" w:customStyle="1" w:styleId="AklamaKonusuChar">
    <w:name w:val="Açıklama Konusu Char"/>
    <w:basedOn w:val="AklamaMetniChar"/>
    <w:link w:val="AklamaKonusu"/>
    <w:uiPriority w:val="99"/>
    <w:semiHidden/>
    <w:qFormat/>
    <w:rsid w:val="00B1041E"/>
    <w:rPr>
      <w:b/>
      <w:bCs/>
      <w:sz w:val="20"/>
      <w:szCs w:val="2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ascii="Times New Roman" w:eastAsia="Times New Roman" w:hAnsi="Times New Roman"/>
      <w:sz w:val="24"/>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ascii="Times New Roman" w:eastAsia="Times New Roman" w:hAnsi="Times New Roman"/>
      <w:sz w:val="24"/>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ascii="Times New Roman" w:eastAsia="Times New Roman" w:hAnsi="Times New Roman"/>
      <w:sz w:val="24"/>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ascii="Times New Roman" w:eastAsia="Times New Roman" w:hAnsi="Times New Roman"/>
      <w:sz w:val="24"/>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ascii="Times New Roman" w:hAnsi="Times New Roman" w:cs="Courier New"/>
      <w:sz w:val="24"/>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ascii="Times New Roman" w:eastAsia="Times New Roman" w:hAnsi="Times New Roman"/>
      <w:sz w:val="24"/>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ascii="Times New Roman" w:eastAsia="Times New Roman" w:hAnsi="Times New Roman"/>
      <w:sz w:val="24"/>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ascii="Times New Roman" w:eastAsia="Times New Roman" w:hAnsi="Times New Roman"/>
      <w:sz w:val="24"/>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ascii="Times New Roman" w:eastAsia="Times New Roman" w:hAnsi="Times New Roman"/>
      <w:sz w:val="24"/>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ascii="Times New Roman" w:eastAsia="Times New Roman" w:hAnsi="Times New Roman"/>
      <w:sz w:val="24"/>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ascii="Times New Roman" w:eastAsia="Times New Roman" w:hAnsi="Times New Roman"/>
      <w:sz w:val="24"/>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ascii="Times New Roman" w:eastAsia="Times New Roman" w:hAnsi="Times New Roman"/>
      <w:sz w:val="24"/>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ascii="Times New Roman" w:hAnsi="Times New Roman" w:cs="Symbol"/>
      <w:sz w:val="24"/>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ascii="Times New Roman" w:hAnsi="Times New Roman" w:cs="Symbol"/>
      <w:sz w:val="24"/>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ascii="Times New Roman" w:hAnsi="Times New Roman" w:cs="Symbol"/>
      <w:sz w:val="24"/>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ascii="Times New Roman" w:hAnsi="Times New Roman" w:cs="Symbol"/>
      <w:sz w:val="24"/>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ascii="Times New Roman" w:hAnsi="Times New Roman" w:cs="Symbol"/>
      <w:sz w:val="24"/>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ascii="Times New Roman" w:hAnsi="Times New Roman" w:cs="Times New Roman"/>
      <w:sz w:val="24"/>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Symbol"/>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cs="Symbol"/>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ascii="Times New Roman" w:hAnsi="Times New Roman" w:cs="Times New Roman"/>
      <w:sz w:val="24"/>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Symbol"/>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Symbol"/>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ascii="Times New Roman" w:hAnsi="Times New Roman" w:cs="Times New Roman"/>
      <w:sz w:val="24"/>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cs="Symbol"/>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cs="Symbol"/>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ascii="Times New Roman" w:hAnsi="Times New Roman" w:cs="Times New Roman"/>
      <w:sz w:val="24"/>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Symbol"/>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Courier New"/>
    </w:rPr>
  </w:style>
  <w:style w:type="character" w:customStyle="1" w:styleId="ListLabel148">
    <w:name w:val="ListLabel 148"/>
    <w:qFormat/>
    <w:rPr>
      <w:rFonts w:ascii="Times New Roman" w:hAnsi="Times New Roman" w:cs="Courier New"/>
      <w:sz w:val="24"/>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ascii="Times New Roman" w:hAnsi="Times New Roman" w:cs="Times New Roman"/>
      <w:sz w:val="24"/>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ascii="Times New Roman" w:hAnsi="Times New Roman" w:cs="Times New Roman"/>
      <w:sz w:val="24"/>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cs="Symbol"/>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ascii="Times New Roman" w:hAnsi="Times New Roman" w:cs="Times New Roman"/>
      <w:sz w:val="24"/>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cs="Symbol"/>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ascii="Times New Roman" w:hAnsi="Times New Roman" w:cs="Times New Roman"/>
      <w:sz w:val="24"/>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cs="Symbol"/>
    </w:rPr>
  </w:style>
  <w:style w:type="character" w:customStyle="1" w:styleId="ListLabel187">
    <w:name w:val="ListLabel 187"/>
    <w:qFormat/>
    <w:rPr>
      <w:rFonts w:cs="Courier New"/>
    </w:rPr>
  </w:style>
  <w:style w:type="character" w:customStyle="1" w:styleId="ListLabel188">
    <w:name w:val="ListLabel 188"/>
    <w:qFormat/>
    <w:rPr>
      <w:rFonts w:cs="Wingdings"/>
    </w:rPr>
  </w:style>
  <w:style w:type="character" w:customStyle="1" w:styleId="ListLabel189">
    <w:name w:val="ListLabel 189"/>
    <w:qFormat/>
    <w:rPr>
      <w:rFonts w:cs="Symbol"/>
    </w:rPr>
  </w:style>
  <w:style w:type="character" w:customStyle="1" w:styleId="ListLabel190">
    <w:name w:val="ListLabel 190"/>
    <w:qFormat/>
    <w:rPr>
      <w:rFonts w:cs="Courier New"/>
    </w:rPr>
  </w:style>
  <w:style w:type="character" w:customStyle="1" w:styleId="ListLabel191">
    <w:name w:val="ListLabel 191"/>
    <w:qFormat/>
    <w:rPr>
      <w:rFonts w:cs="Wingdings"/>
    </w:rPr>
  </w:style>
  <w:style w:type="character" w:customStyle="1" w:styleId="ListLabel192">
    <w:name w:val="ListLabel 192"/>
    <w:qFormat/>
    <w:rPr>
      <w:rFonts w:ascii="Times New Roman" w:hAnsi="Times New Roman" w:cs="Times New Roman"/>
      <w:sz w:val="24"/>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character" w:customStyle="1" w:styleId="ListLabel195">
    <w:name w:val="ListLabel 195"/>
    <w:qFormat/>
    <w:rPr>
      <w:rFonts w:cs="Symbol"/>
    </w:rPr>
  </w:style>
  <w:style w:type="character" w:customStyle="1" w:styleId="ListLabel196">
    <w:name w:val="ListLabel 196"/>
    <w:qFormat/>
    <w:rPr>
      <w:rFonts w:cs="Courier New"/>
    </w:rPr>
  </w:style>
  <w:style w:type="character" w:customStyle="1" w:styleId="ListLabel197">
    <w:name w:val="ListLabel 197"/>
    <w:qFormat/>
    <w:rPr>
      <w:rFonts w:cs="Wingdings"/>
    </w:rPr>
  </w:style>
  <w:style w:type="character" w:customStyle="1" w:styleId="ListLabel198">
    <w:name w:val="ListLabel 198"/>
    <w:qFormat/>
    <w:rPr>
      <w:rFonts w:cs="Symbol"/>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ascii="Times New Roman" w:hAnsi="Times New Roman" w:cs="Times New Roman"/>
      <w:sz w:val="24"/>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Symbol"/>
    </w:rPr>
  </w:style>
  <w:style w:type="character" w:customStyle="1" w:styleId="ListLabel208">
    <w:name w:val="ListLabel 208"/>
    <w:qFormat/>
    <w:rPr>
      <w:rFonts w:cs="Courier New"/>
    </w:rPr>
  </w:style>
  <w:style w:type="character" w:customStyle="1" w:styleId="ListLabel209">
    <w:name w:val="ListLabel 209"/>
    <w:qFormat/>
    <w:rPr>
      <w:rFonts w:cs="Wingdings"/>
    </w:rPr>
  </w:style>
  <w:style w:type="character" w:customStyle="1" w:styleId="ListLabel210">
    <w:name w:val="ListLabel 210"/>
    <w:qFormat/>
    <w:rPr>
      <w:rFonts w:ascii="Times New Roman" w:hAnsi="Times New Roman" w:cs="Times New Roman"/>
      <w:sz w:val="24"/>
    </w:rPr>
  </w:style>
  <w:style w:type="character" w:customStyle="1" w:styleId="ListLabel211">
    <w:name w:val="ListLabel 211"/>
    <w:qFormat/>
    <w:rPr>
      <w:rFonts w:cs="Courier New"/>
    </w:rPr>
  </w:style>
  <w:style w:type="character" w:customStyle="1" w:styleId="ListLabel212">
    <w:name w:val="ListLabel 212"/>
    <w:qFormat/>
    <w:rPr>
      <w:rFonts w:cs="Wingdings"/>
    </w:rPr>
  </w:style>
  <w:style w:type="character" w:customStyle="1" w:styleId="ListLabel213">
    <w:name w:val="ListLabel 213"/>
    <w:qFormat/>
    <w:rPr>
      <w:rFonts w:cs="Symbol"/>
    </w:rPr>
  </w:style>
  <w:style w:type="character" w:customStyle="1" w:styleId="ListLabel214">
    <w:name w:val="ListLabel 214"/>
    <w:qFormat/>
    <w:rPr>
      <w:rFonts w:cs="Courier New"/>
    </w:rPr>
  </w:style>
  <w:style w:type="character" w:customStyle="1" w:styleId="ListLabel215">
    <w:name w:val="ListLabel 215"/>
    <w:qFormat/>
    <w:rPr>
      <w:rFonts w:cs="Wingdings"/>
    </w:rPr>
  </w:style>
  <w:style w:type="character" w:customStyle="1" w:styleId="ListLabel216">
    <w:name w:val="ListLabel 216"/>
    <w:qFormat/>
    <w:rPr>
      <w:rFonts w:cs="Symbol"/>
    </w:rPr>
  </w:style>
  <w:style w:type="character" w:customStyle="1" w:styleId="ListLabel217">
    <w:name w:val="ListLabel 217"/>
    <w:qFormat/>
    <w:rPr>
      <w:rFonts w:cs="Courier New"/>
    </w:rPr>
  </w:style>
  <w:style w:type="character" w:customStyle="1" w:styleId="ListLabel218">
    <w:name w:val="ListLabel 218"/>
    <w:qFormat/>
    <w:rPr>
      <w:rFonts w:cs="Wingdings"/>
    </w:rPr>
  </w:style>
  <w:style w:type="character" w:customStyle="1" w:styleId="ListLabel219">
    <w:name w:val="ListLabel 219"/>
    <w:qFormat/>
    <w:rPr>
      <w:rFonts w:ascii="Times New Roman" w:hAnsi="Times New Roman" w:cs="Symbol"/>
      <w:sz w:val="24"/>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ListLabel222">
    <w:name w:val="ListLabel 222"/>
    <w:qFormat/>
    <w:rPr>
      <w:rFonts w:cs="Symbol"/>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ascii="Times New Roman" w:hAnsi="Times New Roman" w:cs="Symbol"/>
      <w:sz w:val="24"/>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Symbol"/>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cs="Symbol"/>
    </w:rPr>
  </w:style>
  <w:style w:type="character" w:customStyle="1" w:styleId="ListLabel235">
    <w:name w:val="ListLabel 235"/>
    <w:qFormat/>
    <w:rPr>
      <w:rFonts w:cs="Courier New"/>
    </w:rPr>
  </w:style>
  <w:style w:type="character" w:customStyle="1" w:styleId="ListLabel236">
    <w:name w:val="ListLabel 236"/>
    <w:qFormat/>
    <w:rPr>
      <w:rFonts w:cs="Wingdings"/>
    </w:rPr>
  </w:style>
  <w:style w:type="character" w:customStyle="1" w:styleId="ListLabel237">
    <w:name w:val="ListLabel 237"/>
    <w:qFormat/>
    <w:rPr>
      <w:rFonts w:ascii="Times New Roman" w:hAnsi="Times New Roman" w:cs="Symbol"/>
      <w:sz w:val="24"/>
    </w:rPr>
  </w:style>
  <w:style w:type="character" w:customStyle="1" w:styleId="ListLabel238">
    <w:name w:val="ListLabel 238"/>
    <w:qFormat/>
    <w:rPr>
      <w:rFonts w:cs="Courier New"/>
    </w:rPr>
  </w:style>
  <w:style w:type="character" w:customStyle="1" w:styleId="ListLabel239">
    <w:name w:val="ListLabel 239"/>
    <w:qFormat/>
    <w:rPr>
      <w:rFonts w:cs="Wingdings"/>
    </w:rPr>
  </w:style>
  <w:style w:type="character" w:customStyle="1" w:styleId="ListLabel240">
    <w:name w:val="ListLabel 240"/>
    <w:qFormat/>
    <w:rPr>
      <w:rFonts w:cs="Symbol"/>
    </w:rPr>
  </w:style>
  <w:style w:type="character" w:customStyle="1" w:styleId="ListLabel241">
    <w:name w:val="ListLabel 241"/>
    <w:qFormat/>
    <w:rPr>
      <w:rFonts w:cs="Courier New"/>
    </w:rPr>
  </w:style>
  <w:style w:type="character" w:customStyle="1" w:styleId="ListLabel242">
    <w:name w:val="ListLabel 242"/>
    <w:qFormat/>
    <w:rPr>
      <w:rFonts w:cs="Wingdings"/>
    </w:rPr>
  </w:style>
  <w:style w:type="character" w:customStyle="1" w:styleId="ListLabel243">
    <w:name w:val="ListLabel 243"/>
    <w:qFormat/>
    <w:rPr>
      <w:rFonts w:cs="Symbol"/>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ascii="Times New Roman" w:hAnsi="Times New Roman" w:cs="Symbol"/>
      <w:sz w:val="24"/>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Symbol"/>
    </w:rPr>
  </w:style>
  <w:style w:type="character" w:customStyle="1" w:styleId="ListLabel253">
    <w:name w:val="ListLabel 253"/>
    <w:qFormat/>
    <w:rPr>
      <w:rFonts w:cs="Courier New"/>
    </w:rPr>
  </w:style>
  <w:style w:type="character" w:customStyle="1" w:styleId="ListLabel254">
    <w:name w:val="ListLabel 254"/>
    <w:qFormat/>
    <w:rPr>
      <w:rFonts w:cs="Wingdings"/>
    </w:rPr>
  </w:style>
  <w:style w:type="character" w:customStyle="1" w:styleId="ListLabel255">
    <w:name w:val="ListLabel 255"/>
    <w:qFormat/>
    <w:rPr>
      <w:rFonts w:ascii="Times New Roman" w:hAnsi="Times New Roman" w:cs="Symbol"/>
      <w:sz w:val="24"/>
    </w:rPr>
  </w:style>
  <w:style w:type="character" w:customStyle="1" w:styleId="ListLabel256">
    <w:name w:val="ListLabel 256"/>
    <w:qFormat/>
    <w:rPr>
      <w:rFonts w:cs="Courier New"/>
    </w:rPr>
  </w:style>
  <w:style w:type="character" w:customStyle="1" w:styleId="ListLabel257">
    <w:name w:val="ListLabel 257"/>
    <w:qFormat/>
    <w:rPr>
      <w:rFonts w:cs="Wingdings"/>
    </w:rPr>
  </w:style>
  <w:style w:type="character" w:customStyle="1" w:styleId="ListLabel258">
    <w:name w:val="ListLabel 258"/>
    <w:qFormat/>
    <w:rPr>
      <w:rFonts w:cs="Symbol"/>
    </w:rPr>
  </w:style>
  <w:style w:type="character" w:customStyle="1" w:styleId="ListLabel259">
    <w:name w:val="ListLabel 259"/>
    <w:qFormat/>
    <w:rPr>
      <w:rFonts w:cs="Courier New"/>
    </w:rPr>
  </w:style>
  <w:style w:type="character" w:customStyle="1" w:styleId="ListLabel260">
    <w:name w:val="ListLabel 260"/>
    <w:qFormat/>
    <w:rPr>
      <w:rFonts w:cs="Wingdings"/>
    </w:rPr>
  </w:style>
  <w:style w:type="character" w:customStyle="1" w:styleId="ListLabel261">
    <w:name w:val="ListLabel 261"/>
    <w:qFormat/>
    <w:rPr>
      <w:rFonts w:cs="Symbol"/>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ascii="Times New Roman" w:hAnsi="Times New Roman" w:cs="Times New Roman"/>
      <w:sz w:val="24"/>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cs="Symbol"/>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ascii="Times New Roman" w:hAnsi="Times New Roman" w:cs="Times New Roman"/>
      <w:sz w:val="24"/>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cs="Symbol"/>
    </w:rPr>
  </w:style>
  <w:style w:type="character" w:customStyle="1" w:styleId="ListLabel280">
    <w:name w:val="ListLabel 280"/>
    <w:qFormat/>
    <w:rPr>
      <w:rFonts w:cs="Courier New"/>
    </w:rPr>
  </w:style>
  <w:style w:type="character" w:customStyle="1" w:styleId="ListLabel281">
    <w:name w:val="ListLabel 281"/>
    <w:qFormat/>
    <w:rPr>
      <w:rFonts w:cs="Wingdings"/>
    </w:rPr>
  </w:style>
  <w:style w:type="character" w:customStyle="1" w:styleId="ListLabel282">
    <w:name w:val="ListLabel 282"/>
    <w:qFormat/>
    <w:rPr>
      <w:rFonts w:ascii="Times New Roman" w:hAnsi="Times New Roman" w:cs="Times New Roman"/>
      <w:sz w:val="24"/>
    </w:rPr>
  </w:style>
  <w:style w:type="character" w:customStyle="1" w:styleId="ListLabel283">
    <w:name w:val="ListLabel 283"/>
    <w:qFormat/>
    <w:rPr>
      <w:rFonts w:cs="Courier New"/>
    </w:rPr>
  </w:style>
  <w:style w:type="character" w:customStyle="1" w:styleId="ListLabel284">
    <w:name w:val="ListLabel 284"/>
    <w:qFormat/>
    <w:rPr>
      <w:rFonts w:cs="Wingdings"/>
    </w:rPr>
  </w:style>
  <w:style w:type="character" w:customStyle="1" w:styleId="ListLabel285">
    <w:name w:val="ListLabel 285"/>
    <w:qFormat/>
    <w:rPr>
      <w:rFonts w:cs="Symbol"/>
    </w:rPr>
  </w:style>
  <w:style w:type="character" w:customStyle="1" w:styleId="ListLabel286">
    <w:name w:val="ListLabel 286"/>
    <w:qFormat/>
    <w:rPr>
      <w:rFonts w:cs="Courier New"/>
    </w:rPr>
  </w:style>
  <w:style w:type="character" w:customStyle="1" w:styleId="ListLabel287">
    <w:name w:val="ListLabel 287"/>
    <w:qFormat/>
    <w:rPr>
      <w:rFonts w:cs="Wingdings"/>
    </w:rPr>
  </w:style>
  <w:style w:type="character" w:customStyle="1" w:styleId="ListLabel288">
    <w:name w:val="ListLabel 288"/>
    <w:qFormat/>
    <w:rPr>
      <w:rFonts w:cs="Symbol"/>
    </w:rPr>
  </w:style>
  <w:style w:type="character" w:customStyle="1" w:styleId="ListLabel289">
    <w:name w:val="ListLabel 289"/>
    <w:qFormat/>
    <w:rPr>
      <w:rFonts w:cs="Courier New"/>
    </w:rPr>
  </w:style>
  <w:style w:type="character" w:customStyle="1" w:styleId="ListLabel290">
    <w:name w:val="ListLabel 290"/>
    <w:qFormat/>
    <w:rPr>
      <w:rFonts w:cs="Wingdings"/>
    </w:rPr>
  </w:style>
  <w:style w:type="character" w:customStyle="1" w:styleId="ListLabel291">
    <w:name w:val="ListLabel 291"/>
    <w:qFormat/>
    <w:rPr>
      <w:rFonts w:ascii="Times New Roman" w:hAnsi="Times New Roman" w:cs="Times New Roman"/>
      <w:sz w:val="24"/>
    </w:rPr>
  </w:style>
  <w:style w:type="character" w:customStyle="1" w:styleId="ListLabel292">
    <w:name w:val="ListLabel 292"/>
    <w:qFormat/>
    <w:rPr>
      <w:rFonts w:cs="Courier New"/>
    </w:rPr>
  </w:style>
  <w:style w:type="character" w:customStyle="1" w:styleId="ListLabel293">
    <w:name w:val="ListLabel 293"/>
    <w:qFormat/>
    <w:rPr>
      <w:rFonts w:cs="Wingdings"/>
    </w:rPr>
  </w:style>
  <w:style w:type="character" w:customStyle="1" w:styleId="ListLabel294">
    <w:name w:val="ListLabel 294"/>
    <w:qFormat/>
    <w:rPr>
      <w:rFonts w:cs="Symbol"/>
    </w:rPr>
  </w:style>
  <w:style w:type="character" w:customStyle="1" w:styleId="ListLabel295">
    <w:name w:val="ListLabel 295"/>
    <w:qFormat/>
    <w:rPr>
      <w:rFonts w:cs="Courier New"/>
    </w:rPr>
  </w:style>
  <w:style w:type="character" w:customStyle="1" w:styleId="ListLabel296">
    <w:name w:val="ListLabel 296"/>
    <w:qFormat/>
    <w:rPr>
      <w:rFonts w:cs="Wingdings"/>
    </w:rPr>
  </w:style>
  <w:style w:type="character" w:customStyle="1" w:styleId="ListLabel297">
    <w:name w:val="ListLabel 297"/>
    <w:qFormat/>
    <w:rPr>
      <w:rFonts w:cs="Symbol"/>
    </w:rPr>
  </w:style>
  <w:style w:type="character" w:customStyle="1" w:styleId="ListLabel298">
    <w:name w:val="ListLabel 298"/>
    <w:qFormat/>
    <w:rPr>
      <w:rFonts w:cs="Courier New"/>
    </w:rPr>
  </w:style>
  <w:style w:type="character" w:customStyle="1" w:styleId="ListLabel299">
    <w:name w:val="ListLabel 299"/>
    <w:qFormat/>
    <w:rPr>
      <w:rFonts w:cs="Wingdings"/>
    </w:rPr>
  </w:style>
  <w:style w:type="character" w:customStyle="1" w:styleId="ListLabel300">
    <w:name w:val="ListLabel 300"/>
    <w:qFormat/>
    <w:rPr>
      <w:rFonts w:cs="Courier New"/>
    </w:rPr>
  </w:style>
  <w:style w:type="character" w:customStyle="1" w:styleId="ListLabel301">
    <w:name w:val="ListLabel 301"/>
    <w:qFormat/>
    <w:rPr>
      <w:rFonts w:ascii="Times New Roman" w:hAnsi="Times New Roman" w:cs="Courier New"/>
      <w:sz w:val="24"/>
    </w:rPr>
  </w:style>
  <w:style w:type="character" w:customStyle="1" w:styleId="ListLabel302">
    <w:name w:val="ListLabel 302"/>
    <w:qFormat/>
    <w:rPr>
      <w:rFonts w:cs="Wingdings"/>
    </w:rPr>
  </w:style>
  <w:style w:type="character" w:customStyle="1" w:styleId="ListLabel303">
    <w:name w:val="ListLabel 303"/>
    <w:qFormat/>
    <w:rPr>
      <w:rFonts w:cs="Symbol"/>
    </w:rPr>
  </w:style>
  <w:style w:type="character" w:customStyle="1" w:styleId="ListLabel304">
    <w:name w:val="ListLabel 304"/>
    <w:qFormat/>
    <w:rPr>
      <w:rFonts w:cs="Courier New"/>
    </w:rPr>
  </w:style>
  <w:style w:type="character" w:customStyle="1" w:styleId="ListLabel305">
    <w:name w:val="ListLabel 305"/>
    <w:qFormat/>
    <w:rPr>
      <w:rFonts w:cs="Wingdings"/>
    </w:rPr>
  </w:style>
  <w:style w:type="character" w:customStyle="1" w:styleId="ListLabel306">
    <w:name w:val="ListLabel 306"/>
    <w:qFormat/>
    <w:rPr>
      <w:rFonts w:cs="Symbol"/>
    </w:rPr>
  </w:style>
  <w:style w:type="character" w:customStyle="1" w:styleId="ListLabel307">
    <w:name w:val="ListLabel 307"/>
    <w:qFormat/>
    <w:rPr>
      <w:rFonts w:cs="Courier New"/>
    </w:rPr>
  </w:style>
  <w:style w:type="character" w:customStyle="1" w:styleId="ListLabel308">
    <w:name w:val="ListLabel 308"/>
    <w:qFormat/>
    <w:rPr>
      <w:rFonts w:cs="Wingdings"/>
    </w:rPr>
  </w:style>
  <w:style w:type="character" w:customStyle="1" w:styleId="ListLabel309">
    <w:name w:val="ListLabel 309"/>
    <w:qFormat/>
    <w:rPr>
      <w:rFonts w:ascii="Times New Roman" w:hAnsi="Times New Roman" w:cs="Times New Roman"/>
      <w:sz w:val="24"/>
    </w:rPr>
  </w:style>
  <w:style w:type="character" w:customStyle="1" w:styleId="ListLabel310">
    <w:name w:val="ListLabel 310"/>
    <w:qFormat/>
    <w:rPr>
      <w:rFonts w:cs="Courier New"/>
    </w:rPr>
  </w:style>
  <w:style w:type="character" w:customStyle="1" w:styleId="ListLabel311">
    <w:name w:val="ListLabel 311"/>
    <w:qFormat/>
    <w:rPr>
      <w:rFonts w:cs="Wingdings"/>
    </w:rPr>
  </w:style>
  <w:style w:type="character" w:customStyle="1" w:styleId="ListLabel312">
    <w:name w:val="ListLabel 312"/>
    <w:qFormat/>
    <w:rPr>
      <w:rFonts w:cs="Symbol"/>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ascii="Times New Roman" w:hAnsi="Times New Roman" w:cs="Times New Roman"/>
      <w:sz w:val="24"/>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Symbol"/>
    </w:rPr>
  </w:style>
  <w:style w:type="character" w:customStyle="1" w:styleId="ListLabel322">
    <w:name w:val="ListLabel 322"/>
    <w:qFormat/>
    <w:rPr>
      <w:rFonts w:cs="Courier New"/>
    </w:rPr>
  </w:style>
  <w:style w:type="character" w:customStyle="1" w:styleId="ListLabel323">
    <w:name w:val="ListLabel 323"/>
    <w:qFormat/>
    <w:rPr>
      <w:rFonts w:cs="Wingdings"/>
    </w:rPr>
  </w:style>
  <w:style w:type="character" w:customStyle="1" w:styleId="ListLabel324">
    <w:name w:val="ListLabel 324"/>
    <w:qFormat/>
    <w:rPr>
      <w:rFonts w:cs="Symbol"/>
    </w:rPr>
  </w:style>
  <w:style w:type="character" w:customStyle="1" w:styleId="ListLabel325">
    <w:name w:val="ListLabel 325"/>
    <w:qFormat/>
    <w:rPr>
      <w:rFonts w:cs="Courier New"/>
    </w:rPr>
  </w:style>
  <w:style w:type="character" w:customStyle="1" w:styleId="ListLabel326">
    <w:name w:val="ListLabel 326"/>
    <w:qFormat/>
    <w:rPr>
      <w:rFonts w:cs="Wingdings"/>
    </w:rPr>
  </w:style>
  <w:style w:type="character" w:customStyle="1" w:styleId="ListLabel327">
    <w:name w:val="ListLabel 327"/>
    <w:qFormat/>
    <w:rPr>
      <w:rFonts w:ascii="Times New Roman" w:hAnsi="Times New Roman" w:cs="Times New Roman"/>
      <w:sz w:val="24"/>
    </w:rPr>
  </w:style>
  <w:style w:type="character" w:customStyle="1" w:styleId="ListLabel328">
    <w:name w:val="ListLabel 328"/>
    <w:qFormat/>
    <w:rPr>
      <w:rFonts w:cs="Courier New"/>
    </w:rPr>
  </w:style>
  <w:style w:type="character" w:customStyle="1" w:styleId="ListLabel329">
    <w:name w:val="ListLabel 329"/>
    <w:qFormat/>
    <w:rPr>
      <w:rFonts w:cs="Wingdings"/>
    </w:rPr>
  </w:style>
  <w:style w:type="character" w:customStyle="1" w:styleId="ListLabel330">
    <w:name w:val="ListLabel 330"/>
    <w:qFormat/>
    <w:rPr>
      <w:rFonts w:cs="Symbol"/>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ascii="Times New Roman" w:hAnsi="Times New Roman" w:cs="Times New Roman"/>
      <w:sz w:val="24"/>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ascii="Times New Roman" w:hAnsi="Times New Roman" w:cs="Times New Roman"/>
      <w:sz w:val="24"/>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cs="Symbol"/>
    </w:rPr>
  </w:style>
  <w:style w:type="character" w:customStyle="1" w:styleId="ListLabel349">
    <w:name w:val="ListLabel 349"/>
    <w:qFormat/>
    <w:rPr>
      <w:rFonts w:cs="Courier New"/>
    </w:rPr>
  </w:style>
  <w:style w:type="character" w:customStyle="1" w:styleId="ListLabel350">
    <w:name w:val="ListLabel 350"/>
    <w:qFormat/>
    <w:rPr>
      <w:rFonts w:cs="Wingdings"/>
    </w:rPr>
  </w:style>
  <w:style w:type="character" w:customStyle="1" w:styleId="ListLabel351">
    <w:name w:val="ListLabel 351"/>
    <w:qFormat/>
    <w:rPr>
      <w:rFonts w:cs="Symbol"/>
    </w:rPr>
  </w:style>
  <w:style w:type="character" w:customStyle="1" w:styleId="ListLabel352">
    <w:name w:val="ListLabel 352"/>
    <w:qFormat/>
    <w:rPr>
      <w:rFonts w:cs="Courier New"/>
    </w:rPr>
  </w:style>
  <w:style w:type="character" w:customStyle="1" w:styleId="ListLabel353">
    <w:name w:val="ListLabel 353"/>
    <w:qFormat/>
    <w:rPr>
      <w:rFonts w:cs="Wingdings"/>
    </w:rPr>
  </w:style>
  <w:style w:type="character" w:customStyle="1" w:styleId="ListLabel354">
    <w:name w:val="ListLabel 354"/>
    <w:qFormat/>
    <w:rPr>
      <w:rFonts w:ascii="Times New Roman" w:hAnsi="Times New Roman" w:cs="Times New Roman"/>
      <w:sz w:val="24"/>
    </w:rPr>
  </w:style>
  <w:style w:type="character" w:customStyle="1" w:styleId="ListLabel355">
    <w:name w:val="ListLabel 355"/>
    <w:qFormat/>
    <w:rPr>
      <w:rFonts w:cs="Courier New"/>
    </w:rPr>
  </w:style>
  <w:style w:type="character" w:customStyle="1" w:styleId="ListLabel356">
    <w:name w:val="ListLabel 356"/>
    <w:qFormat/>
    <w:rPr>
      <w:rFonts w:cs="Wingdings"/>
    </w:rPr>
  </w:style>
  <w:style w:type="character" w:customStyle="1" w:styleId="ListLabel357">
    <w:name w:val="ListLabel 357"/>
    <w:qFormat/>
    <w:rPr>
      <w:rFonts w:cs="Symbol"/>
    </w:rPr>
  </w:style>
  <w:style w:type="character" w:customStyle="1" w:styleId="ListLabel358">
    <w:name w:val="ListLabel 358"/>
    <w:qFormat/>
    <w:rPr>
      <w:rFonts w:cs="Courier New"/>
    </w:rPr>
  </w:style>
  <w:style w:type="character" w:customStyle="1" w:styleId="ListLabel359">
    <w:name w:val="ListLabel 359"/>
    <w:qFormat/>
    <w:rPr>
      <w:rFonts w:cs="Wingdings"/>
    </w:rPr>
  </w:style>
  <w:style w:type="character" w:customStyle="1" w:styleId="ListLabel360">
    <w:name w:val="ListLabel 360"/>
    <w:qFormat/>
    <w:rPr>
      <w:rFonts w:cs="Symbol"/>
    </w:rPr>
  </w:style>
  <w:style w:type="character" w:customStyle="1" w:styleId="ListLabel361">
    <w:name w:val="ListLabel 361"/>
    <w:qFormat/>
    <w:rPr>
      <w:rFonts w:cs="Courier New"/>
    </w:rPr>
  </w:style>
  <w:style w:type="character" w:customStyle="1" w:styleId="ListLabel362">
    <w:name w:val="ListLabel 362"/>
    <w:qFormat/>
    <w:rPr>
      <w:rFonts w:cs="Wingdings"/>
    </w:rPr>
  </w:style>
  <w:style w:type="character" w:customStyle="1" w:styleId="ListLabel363">
    <w:name w:val="ListLabel 363"/>
    <w:qFormat/>
    <w:rPr>
      <w:rFonts w:ascii="Times New Roman" w:hAnsi="Times New Roman" w:cs="Times New Roman"/>
      <w:sz w:val="24"/>
    </w:rPr>
  </w:style>
  <w:style w:type="character" w:customStyle="1" w:styleId="ListLabel364">
    <w:name w:val="ListLabel 364"/>
    <w:qFormat/>
    <w:rPr>
      <w:rFonts w:cs="Courier New"/>
    </w:rPr>
  </w:style>
  <w:style w:type="character" w:customStyle="1" w:styleId="ListLabel365">
    <w:name w:val="ListLabel 365"/>
    <w:qFormat/>
    <w:rPr>
      <w:rFonts w:cs="Wingdings"/>
    </w:rPr>
  </w:style>
  <w:style w:type="character" w:customStyle="1" w:styleId="ListLabel366">
    <w:name w:val="ListLabel 366"/>
    <w:qFormat/>
    <w:rPr>
      <w:rFonts w:cs="Symbol"/>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cs="Symbol"/>
    </w:rPr>
  </w:style>
  <w:style w:type="character" w:customStyle="1" w:styleId="ListLabel370">
    <w:name w:val="ListLabel 370"/>
    <w:qFormat/>
    <w:rPr>
      <w:rFonts w:cs="Courier New"/>
    </w:rPr>
  </w:style>
  <w:style w:type="character" w:customStyle="1" w:styleId="ListLabel371">
    <w:name w:val="ListLabel 371"/>
    <w:qFormat/>
    <w:rPr>
      <w:rFonts w:cs="Wingdings"/>
    </w:rPr>
  </w:style>
  <w:style w:type="character" w:customStyle="1" w:styleId="DipnotMetniChar">
    <w:name w:val="Dipnot Metni Char"/>
    <w:basedOn w:val="VarsaylanParagrafYazTipi"/>
    <w:link w:val="DipnotMetni"/>
    <w:uiPriority w:val="99"/>
    <w:qFormat/>
    <w:rsid w:val="00F057D7"/>
    <w:rPr>
      <w:szCs w:val="20"/>
    </w:rPr>
  </w:style>
  <w:style w:type="character" w:customStyle="1" w:styleId="DipnotSabitleyicisi">
    <w:name w:val="Dipnot Sabitleyicisi"/>
    <w:rPr>
      <w:vertAlign w:val="superscript"/>
    </w:rPr>
  </w:style>
  <w:style w:type="character" w:customStyle="1" w:styleId="FootnoteCharacters">
    <w:name w:val="Footnote Characters"/>
    <w:basedOn w:val="VarsaylanParagrafYazTipi"/>
    <w:uiPriority w:val="99"/>
    <w:semiHidden/>
    <w:unhideWhenUsed/>
    <w:qFormat/>
    <w:rsid w:val="00F057D7"/>
    <w:rPr>
      <w:vertAlign w:val="superscript"/>
    </w:rPr>
  </w:style>
  <w:style w:type="character" w:customStyle="1" w:styleId="stbilgiChar">
    <w:name w:val="Üstbilgi Char"/>
    <w:basedOn w:val="VarsaylanParagrafYazTipi"/>
    <w:uiPriority w:val="99"/>
    <w:qFormat/>
    <w:rsid w:val="00F11BC6"/>
    <w:rPr>
      <w:sz w:val="22"/>
    </w:rPr>
  </w:style>
  <w:style w:type="character" w:customStyle="1" w:styleId="AltbilgiChar">
    <w:name w:val="Altbilgi Char"/>
    <w:basedOn w:val="VarsaylanParagrafYazTipi"/>
    <w:link w:val="Altbilgi"/>
    <w:uiPriority w:val="99"/>
    <w:qFormat/>
    <w:rsid w:val="00F11BC6"/>
    <w:rPr>
      <w:sz w:val="22"/>
    </w:rPr>
  </w:style>
  <w:style w:type="character" w:customStyle="1" w:styleId="ListLabel372">
    <w:name w:val="ListLabel 372"/>
    <w:qFormat/>
    <w:rPr>
      <w:rFonts w:cs="Symbol"/>
      <w:sz w:val="24"/>
    </w:rPr>
  </w:style>
  <w:style w:type="character" w:customStyle="1" w:styleId="ListLabel373">
    <w:name w:val="ListLabel 373"/>
    <w:qFormat/>
    <w:rPr>
      <w:rFonts w:cs="Courier New"/>
    </w:rPr>
  </w:style>
  <w:style w:type="character" w:customStyle="1" w:styleId="ListLabel374">
    <w:name w:val="ListLabel 374"/>
    <w:qFormat/>
    <w:rPr>
      <w:rFonts w:cs="Wingdings"/>
    </w:rPr>
  </w:style>
  <w:style w:type="character" w:customStyle="1" w:styleId="ListLabel375">
    <w:name w:val="ListLabel 375"/>
    <w:qFormat/>
    <w:rPr>
      <w:rFonts w:cs="Symbol"/>
    </w:rPr>
  </w:style>
  <w:style w:type="character" w:customStyle="1" w:styleId="ListLabel376">
    <w:name w:val="ListLabel 376"/>
    <w:qFormat/>
    <w:rPr>
      <w:rFonts w:cs="Courier New"/>
    </w:rPr>
  </w:style>
  <w:style w:type="character" w:customStyle="1" w:styleId="ListLabel377">
    <w:name w:val="ListLabel 377"/>
    <w:qFormat/>
    <w:rPr>
      <w:rFonts w:cs="Wingdings"/>
    </w:rPr>
  </w:style>
  <w:style w:type="character" w:customStyle="1" w:styleId="ListLabel378">
    <w:name w:val="ListLabel 378"/>
    <w:qFormat/>
    <w:rPr>
      <w:rFonts w:cs="Symbol"/>
    </w:rPr>
  </w:style>
  <w:style w:type="character" w:customStyle="1" w:styleId="ListLabel379">
    <w:name w:val="ListLabel 379"/>
    <w:qFormat/>
    <w:rPr>
      <w:rFonts w:cs="Courier New"/>
    </w:rPr>
  </w:style>
  <w:style w:type="character" w:customStyle="1" w:styleId="ListLabel380">
    <w:name w:val="ListLabel 380"/>
    <w:qFormat/>
    <w:rPr>
      <w:rFonts w:cs="Wingdings"/>
    </w:rPr>
  </w:style>
  <w:style w:type="character" w:customStyle="1" w:styleId="ListLabel381">
    <w:name w:val="ListLabel 381"/>
    <w:qFormat/>
    <w:rPr>
      <w:rFonts w:cs="Symbol"/>
      <w:sz w:val="24"/>
    </w:rPr>
  </w:style>
  <w:style w:type="character" w:customStyle="1" w:styleId="ListLabel382">
    <w:name w:val="ListLabel 382"/>
    <w:qFormat/>
    <w:rPr>
      <w:rFonts w:cs="Courier New"/>
    </w:rPr>
  </w:style>
  <w:style w:type="character" w:customStyle="1" w:styleId="ListLabel383">
    <w:name w:val="ListLabel 383"/>
    <w:qFormat/>
    <w:rPr>
      <w:rFonts w:cs="Wingdings"/>
    </w:rPr>
  </w:style>
  <w:style w:type="character" w:customStyle="1" w:styleId="ListLabel384">
    <w:name w:val="ListLabel 384"/>
    <w:qFormat/>
    <w:rPr>
      <w:rFonts w:cs="Symbol"/>
    </w:rPr>
  </w:style>
  <w:style w:type="character" w:customStyle="1" w:styleId="ListLabel385">
    <w:name w:val="ListLabel 385"/>
    <w:qFormat/>
    <w:rPr>
      <w:rFonts w:cs="Courier New"/>
    </w:rPr>
  </w:style>
  <w:style w:type="character" w:customStyle="1" w:styleId="ListLabel386">
    <w:name w:val="ListLabel 386"/>
    <w:qFormat/>
    <w:rPr>
      <w:rFonts w:cs="Wingdings"/>
    </w:rPr>
  </w:style>
  <w:style w:type="character" w:customStyle="1" w:styleId="ListLabel387">
    <w:name w:val="ListLabel 387"/>
    <w:qFormat/>
    <w:rPr>
      <w:rFonts w:cs="Symbol"/>
    </w:rPr>
  </w:style>
  <w:style w:type="character" w:customStyle="1" w:styleId="ListLabel388">
    <w:name w:val="ListLabel 388"/>
    <w:qFormat/>
    <w:rPr>
      <w:rFonts w:cs="Courier New"/>
    </w:rPr>
  </w:style>
  <w:style w:type="character" w:customStyle="1" w:styleId="ListLabel389">
    <w:name w:val="ListLabel 389"/>
    <w:qFormat/>
    <w:rPr>
      <w:rFonts w:cs="Wingdings"/>
    </w:rPr>
  </w:style>
  <w:style w:type="character" w:customStyle="1" w:styleId="ListLabel390">
    <w:name w:val="ListLabel 390"/>
    <w:qFormat/>
    <w:rPr>
      <w:rFonts w:cs="Symbol"/>
      <w:sz w:val="24"/>
    </w:rPr>
  </w:style>
  <w:style w:type="character" w:customStyle="1" w:styleId="ListLabel391">
    <w:name w:val="ListLabel 391"/>
    <w:qFormat/>
    <w:rPr>
      <w:rFonts w:cs="Courier New"/>
    </w:rPr>
  </w:style>
  <w:style w:type="character" w:customStyle="1" w:styleId="ListLabel392">
    <w:name w:val="ListLabel 392"/>
    <w:qFormat/>
    <w:rPr>
      <w:rFonts w:cs="Wingdings"/>
    </w:rPr>
  </w:style>
  <w:style w:type="character" w:customStyle="1" w:styleId="ListLabel393">
    <w:name w:val="ListLabel 393"/>
    <w:qFormat/>
    <w:rPr>
      <w:rFonts w:cs="Symbol"/>
    </w:rPr>
  </w:style>
  <w:style w:type="character" w:customStyle="1" w:styleId="ListLabel394">
    <w:name w:val="ListLabel 394"/>
    <w:qFormat/>
    <w:rPr>
      <w:rFonts w:cs="Courier New"/>
    </w:rPr>
  </w:style>
  <w:style w:type="character" w:customStyle="1" w:styleId="ListLabel395">
    <w:name w:val="ListLabel 395"/>
    <w:qFormat/>
    <w:rPr>
      <w:rFonts w:cs="Wingdings"/>
    </w:rPr>
  </w:style>
  <w:style w:type="character" w:customStyle="1" w:styleId="ListLabel396">
    <w:name w:val="ListLabel 396"/>
    <w:qFormat/>
    <w:rPr>
      <w:rFonts w:cs="Symbol"/>
    </w:rPr>
  </w:style>
  <w:style w:type="character" w:customStyle="1" w:styleId="ListLabel397">
    <w:name w:val="ListLabel 397"/>
    <w:qFormat/>
    <w:rPr>
      <w:rFonts w:cs="Courier New"/>
    </w:rPr>
  </w:style>
  <w:style w:type="character" w:customStyle="1" w:styleId="ListLabel398">
    <w:name w:val="ListLabel 398"/>
    <w:qFormat/>
    <w:rPr>
      <w:rFonts w:cs="Wingdings"/>
    </w:rPr>
  </w:style>
  <w:style w:type="character" w:customStyle="1" w:styleId="ListLabel399">
    <w:name w:val="ListLabel 399"/>
    <w:qFormat/>
    <w:rPr>
      <w:rFonts w:cs="Symbol"/>
      <w:sz w:val="24"/>
    </w:rPr>
  </w:style>
  <w:style w:type="character" w:customStyle="1" w:styleId="ListLabel400">
    <w:name w:val="ListLabel 400"/>
    <w:qFormat/>
    <w:rPr>
      <w:rFonts w:cs="Courier New"/>
    </w:rPr>
  </w:style>
  <w:style w:type="character" w:customStyle="1" w:styleId="ListLabel401">
    <w:name w:val="ListLabel 401"/>
    <w:qFormat/>
    <w:rPr>
      <w:rFonts w:cs="Wingdings"/>
    </w:rPr>
  </w:style>
  <w:style w:type="character" w:customStyle="1" w:styleId="ListLabel402">
    <w:name w:val="ListLabel 402"/>
    <w:qFormat/>
    <w:rPr>
      <w:rFonts w:cs="Symbol"/>
    </w:rPr>
  </w:style>
  <w:style w:type="character" w:customStyle="1" w:styleId="ListLabel403">
    <w:name w:val="ListLabel 403"/>
    <w:qFormat/>
    <w:rPr>
      <w:rFonts w:cs="Courier New"/>
    </w:rPr>
  </w:style>
  <w:style w:type="character" w:customStyle="1" w:styleId="ListLabel404">
    <w:name w:val="ListLabel 404"/>
    <w:qFormat/>
    <w:rPr>
      <w:rFonts w:cs="Wingdings"/>
    </w:rPr>
  </w:style>
  <w:style w:type="character" w:customStyle="1" w:styleId="ListLabel405">
    <w:name w:val="ListLabel 405"/>
    <w:qFormat/>
    <w:rPr>
      <w:rFonts w:cs="Symbol"/>
    </w:rPr>
  </w:style>
  <w:style w:type="character" w:customStyle="1" w:styleId="ListLabel406">
    <w:name w:val="ListLabel 406"/>
    <w:qFormat/>
    <w:rPr>
      <w:rFonts w:cs="Courier New"/>
    </w:rPr>
  </w:style>
  <w:style w:type="character" w:customStyle="1" w:styleId="ListLabel407">
    <w:name w:val="ListLabel 407"/>
    <w:qFormat/>
    <w:rPr>
      <w:rFonts w:cs="Wingdings"/>
    </w:rPr>
  </w:style>
  <w:style w:type="character" w:customStyle="1" w:styleId="ListLabel408">
    <w:name w:val="ListLabel 408"/>
    <w:qFormat/>
    <w:rPr>
      <w:rFonts w:cs="Symbol"/>
      <w:sz w:val="24"/>
    </w:rPr>
  </w:style>
  <w:style w:type="character" w:customStyle="1" w:styleId="ListLabel409">
    <w:name w:val="ListLabel 409"/>
    <w:qFormat/>
    <w:rPr>
      <w:rFonts w:cs="Courier New"/>
    </w:rPr>
  </w:style>
  <w:style w:type="character" w:customStyle="1" w:styleId="ListLabel410">
    <w:name w:val="ListLabel 410"/>
    <w:qFormat/>
    <w:rPr>
      <w:rFonts w:cs="Wingdings"/>
    </w:rPr>
  </w:style>
  <w:style w:type="character" w:customStyle="1" w:styleId="ListLabel411">
    <w:name w:val="ListLabel 411"/>
    <w:qFormat/>
    <w:rPr>
      <w:rFonts w:cs="Symbol"/>
    </w:rPr>
  </w:style>
  <w:style w:type="character" w:customStyle="1" w:styleId="ListLabel412">
    <w:name w:val="ListLabel 412"/>
    <w:qFormat/>
    <w:rPr>
      <w:rFonts w:cs="Courier New"/>
    </w:rPr>
  </w:style>
  <w:style w:type="character" w:customStyle="1" w:styleId="ListLabel413">
    <w:name w:val="ListLabel 413"/>
    <w:qFormat/>
    <w:rPr>
      <w:rFonts w:cs="Wingdings"/>
    </w:rPr>
  </w:style>
  <w:style w:type="character" w:customStyle="1" w:styleId="ListLabel414">
    <w:name w:val="ListLabel 414"/>
    <w:qFormat/>
    <w:rPr>
      <w:rFonts w:cs="Symbol"/>
    </w:rPr>
  </w:style>
  <w:style w:type="character" w:customStyle="1" w:styleId="ListLabel415">
    <w:name w:val="ListLabel 415"/>
    <w:qFormat/>
    <w:rPr>
      <w:rFonts w:cs="Courier New"/>
    </w:rPr>
  </w:style>
  <w:style w:type="character" w:customStyle="1" w:styleId="ListLabel416">
    <w:name w:val="ListLabel 416"/>
    <w:qFormat/>
    <w:rPr>
      <w:rFonts w:cs="Wingdings"/>
    </w:rPr>
  </w:style>
  <w:style w:type="character" w:customStyle="1" w:styleId="ListLabel417">
    <w:name w:val="ListLabel 417"/>
    <w:qFormat/>
    <w:rPr>
      <w:rFonts w:cs="Times New Roman"/>
      <w:sz w:val="24"/>
    </w:rPr>
  </w:style>
  <w:style w:type="character" w:customStyle="1" w:styleId="ListLabel418">
    <w:name w:val="ListLabel 418"/>
    <w:qFormat/>
    <w:rPr>
      <w:rFonts w:cs="Courier New"/>
    </w:rPr>
  </w:style>
  <w:style w:type="character" w:customStyle="1" w:styleId="ListLabel419">
    <w:name w:val="ListLabel 419"/>
    <w:qFormat/>
    <w:rPr>
      <w:rFonts w:cs="Wingdings"/>
    </w:rPr>
  </w:style>
  <w:style w:type="character" w:customStyle="1" w:styleId="ListLabel420">
    <w:name w:val="ListLabel 420"/>
    <w:qFormat/>
    <w:rPr>
      <w:rFonts w:cs="Symbol"/>
    </w:rPr>
  </w:style>
  <w:style w:type="character" w:customStyle="1" w:styleId="ListLabel421">
    <w:name w:val="ListLabel 421"/>
    <w:qFormat/>
    <w:rPr>
      <w:rFonts w:cs="Courier New"/>
    </w:rPr>
  </w:style>
  <w:style w:type="character" w:customStyle="1" w:styleId="ListLabel422">
    <w:name w:val="ListLabel 422"/>
    <w:qFormat/>
    <w:rPr>
      <w:rFonts w:cs="Wingdings"/>
    </w:rPr>
  </w:style>
  <w:style w:type="character" w:customStyle="1" w:styleId="ListLabel423">
    <w:name w:val="ListLabel 423"/>
    <w:qFormat/>
    <w:rPr>
      <w:rFonts w:cs="Symbol"/>
    </w:rPr>
  </w:style>
  <w:style w:type="character" w:customStyle="1" w:styleId="ListLabel424">
    <w:name w:val="ListLabel 424"/>
    <w:qFormat/>
    <w:rPr>
      <w:rFonts w:cs="Courier New"/>
    </w:rPr>
  </w:style>
  <w:style w:type="character" w:customStyle="1" w:styleId="ListLabel425">
    <w:name w:val="ListLabel 425"/>
    <w:qFormat/>
    <w:rPr>
      <w:rFonts w:cs="Wingdings"/>
    </w:rPr>
  </w:style>
  <w:style w:type="character" w:customStyle="1" w:styleId="ListLabel426">
    <w:name w:val="ListLabel 426"/>
    <w:qFormat/>
    <w:rPr>
      <w:rFonts w:cs="Times New Roman"/>
      <w:sz w:val="24"/>
    </w:rPr>
  </w:style>
  <w:style w:type="character" w:customStyle="1" w:styleId="ListLabel427">
    <w:name w:val="ListLabel 427"/>
    <w:qFormat/>
    <w:rPr>
      <w:rFonts w:cs="Courier New"/>
    </w:rPr>
  </w:style>
  <w:style w:type="character" w:customStyle="1" w:styleId="ListLabel428">
    <w:name w:val="ListLabel 428"/>
    <w:qFormat/>
    <w:rPr>
      <w:rFonts w:cs="Wingdings"/>
    </w:rPr>
  </w:style>
  <w:style w:type="character" w:customStyle="1" w:styleId="ListLabel429">
    <w:name w:val="ListLabel 429"/>
    <w:qFormat/>
    <w:rPr>
      <w:rFonts w:cs="Symbol"/>
    </w:rPr>
  </w:style>
  <w:style w:type="character" w:customStyle="1" w:styleId="ListLabel430">
    <w:name w:val="ListLabel 430"/>
    <w:qFormat/>
    <w:rPr>
      <w:rFonts w:cs="Courier New"/>
    </w:rPr>
  </w:style>
  <w:style w:type="character" w:customStyle="1" w:styleId="ListLabel431">
    <w:name w:val="ListLabel 431"/>
    <w:qFormat/>
    <w:rPr>
      <w:rFonts w:cs="Wingdings"/>
    </w:rPr>
  </w:style>
  <w:style w:type="character" w:customStyle="1" w:styleId="ListLabel432">
    <w:name w:val="ListLabel 432"/>
    <w:qFormat/>
    <w:rPr>
      <w:rFonts w:cs="Symbol"/>
    </w:rPr>
  </w:style>
  <w:style w:type="character" w:customStyle="1" w:styleId="ListLabel433">
    <w:name w:val="ListLabel 433"/>
    <w:qFormat/>
    <w:rPr>
      <w:rFonts w:cs="Courier New"/>
    </w:rPr>
  </w:style>
  <w:style w:type="character" w:customStyle="1" w:styleId="ListLabel434">
    <w:name w:val="ListLabel 434"/>
    <w:qFormat/>
    <w:rPr>
      <w:rFonts w:cs="Wingdings"/>
    </w:rPr>
  </w:style>
  <w:style w:type="character" w:customStyle="1" w:styleId="ListLabel435">
    <w:name w:val="ListLabel 435"/>
    <w:qFormat/>
    <w:rPr>
      <w:rFonts w:cs="Times New Roman"/>
      <w:sz w:val="24"/>
    </w:rPr>
  </w:style>
  <w:style w:type="character" w:customStyle="1" w:styleId="ListLabel436">
    <w:name w:val="ListLabel 436"/>
    <w:qFormat/>
    <w:rPr>
      <w:rFonts w:cs="Courier New"/>
    </w:rPr>
  </w:style>
  <w:style w:type="character" w:customStyle="1" w:styleId="ListLabel437">
    <w:name w:val="ListLabel 437"/>
    <w:qFormat/>
    <w:rPr>
      <w:rFonts w:cs="Wingdings"/>
    </w:rPr>
  </w:style>
  <w:style w:type="character" w:customStyle="1" w:styleId="ListLabel438">
    <w:name w:val="ListLabel 438"/>
    <w:qFormat/>
    <w:rPr>
      <w:rFonts w:cs="Symbol"/>
    </w:rPr>
  </w:style>
  <w:style w:type="character" w:customStyle="1" w:styleId="ListLabel439">
    <w:name w:val="ListLabel 439"/>
    <w:qFormat/>
    <w:rPr>
      <w:rFonts w:cs="Courier New"/>
    </w:rPr>
  </w:style>
  <w:style w:type="character" w:customStyle="1" w:styleId="ListLabel440">
    <w:name w:val="ListLabel 440"/>
    <w:qFormat/>
    <w:rPr>
      <w:rFonts w:cs="Wingdings"/>
    </w:rPr>
  </w:style>
  <w:style w:type="character" w:customStyle="1" w:styleId="ListLabel441">
    <w:name w:val="ListLabel 441"/>
    <w:qFormat/>
    <w:rPr>
      <w:rFonts w:cs="Symbol"/>
    </w:rPr>
  </w:style>
  <w:style w:type="character" w:customStyle="1" w:styleId="ListLabel442">
    <w:name w:val="ListLabel 442"/>
    <w:qFormat/>
    <w:rPr>
      <w:rFonts w:cs="Courier New"/>
    </w:rPr>
  </w:style>
  <w:style w:type="character" w:customStyle="1" w:styleId="ListLabel443">
    <w:name w:val="ListLabel 443"/>
    <w:qFormat/>
    <w:rPr>
      <w:rFonts w:cs="Wingdings"/>
    </w:rPr>
  </w:style>
  <w:style w:type="character" w:customStyle="1" w:styleId="ListLabel444">
    <w:name w:val="ListLabel 444"/>
    <w:qFormat/>
    <w:rPr>
      <w:rFonts w:cs="Courier New"/>
    </w:rPr>
  </w:style>
  <w:style w:type="character" w:customStyle="1" w:styleId="ListLabel445">
    <w:name w:val="ListLabel 445"/>
    <w:qFormat/>
    <w:rPr>
      <w:rFonts w:cs="Courier New"/>
      <w:sz w:val="24"/>
    </w:rPr>
  </w:style>
  <w:style w:type="character" w:customStyle="1" w:styleId="ListLabel446">
    <w:name w:val="ListLabel 446"/>
    <w:qFormat/>
    <w:rPr>
      <w:rFonts w:cs="Wingdings"/>
    </w:rPr>
  </w:style>
  <w:style w:type="character" w:customStyle="1" w:styleId="ListLabel447">
    <w:name w:val="ListLabel 447"/>
    <w:qFormat/>
    <w:rPr>
      <w:rFonts w:cs="Symbol"/>
    </w:rPr>
  </w:style>
  <w:style w:type="character" w:customStyle="1" w:styleId="ListLabel448">
    <w:name w:val="ListLabel 448"/>
    <w:qFormat/>
    <w:rPr>
      <w:rFonts w:cs="Courier New"/>
    </w:rPr>
  </w:style>
  <w:style w:type="character" w:customStyle="1" w:styleId="ListLabel449">
    <w:name w:val="ListLabel 449"/>
    <w:qFormat/>
    <w:rPr>
      <w:rFonts w:cs="Wingdings"/>
    </w:rPr>
  </w:style>
  <w:style w:type="character" w:customStyle="1" w:styleId="ListLabel450">
    <w:name w:val="ListLabel 450"/>
    <w:qFormat/>
    <w:rPr>
      <w:rFonts w:cs="Symbol"/>
    </w:rPr>
  </w:style>
  <w:style w:type="character" w:customStyle="1" w:styleId="ListLabel451">
    <w:name w:val="ListLabel 451"/>
    <w:qFormat/>
    <w:rPr>
      <w:rFonts w:cs="Courier New"/>
    </w:rPr>
  </w:style>
  <w:style w:type="character" w:customStyle="1" w:styleId="ListLabel452">
    <w:name w:val="ListLabel 452"/>
    <w:qFormat/>
    <w:rPr>
      <w:rFonts w:cs="Wingdings"/>
    </w:rPr>
  </w:style>
  <w:style w:type="character" w:customStyle="1" w:styleId="ListLabel453">
    <w:name w:val="ListLabel 453"/>
    <w:qFormat/>
    <w:rPr>
      <w:rFonts w:ascii="Times New Roman" w:hAnsi="Times New Roman" w:cs="Times New Roman"/>
      <w:sz w:val="24"/>
    </w:rPr>
  </w:style>
  <w:style w:type="character" w:customStyle="1" w:styleId="ListLabel454">
    <w:name w:val="ListLabel 454"/>
    <w:qFormat/>
    <w:rPr>
      <w:rFonts w:cs="Courier New"/>
    </w:rPr>
  </w:style>
  <w:style w:type="character" w:customStyle="1" w:styleId="ListLabel455">
    <w:name w:val="ListLabel 455"/>
    <w:qFormat/>
    <w:rPr>
      <w:rFonts w:cs="Wingdings"/>
    </w:rPr>
  </w:style>
  <w:style w:type="character" w:customStyle="1" w:styleId="ListLabel456">
    <w:name w:val="ListLabel 456"/>
    <w:qFormat/>
    <w:rPr>
      <w:rFonts w:cs="Symbol"/>
    </w:rPr>
  </w:style>
  <w:style w:type="character" w:customStyle="1" w:styleId="ListLabel457">
    <w:name w:val="ListLabel 457"/>
    <w:qFormat/>
    <w:rPr>
      <w:rFonts w:cs="Courier New"/>
    </w:rPr>
  </w:style>
  <w:style w:type="character" w:customStyle="1" w:styleId="ListLabel458">
    <w:name w:val="ListLabel 458"/>
    <w:qFormat/>
    <w:rPr>
      <w:rFonts w:cs="Wingdings"/>
    </w:rPr>
  </w:style>
  <w:style w:type="character" w:customStyle="1" w:styleId="ListLabel459">
    <w:name w:val="ListLabel 459"/>
    <w:qFormat/>
    <w:rPr>
      <w:rFonts w:cs="Symbol"/>
    </w:rPr>
  </w:style>
  <w:style w:type="character" w:customStyle="1" w:styleId="ListLabel460">
    <w:name w:val="ListLabel 460"/>
    <w:qFormat/>
    <w:rPr>
      <w:rFonts w:cs="Courier New"/>
    </w:rPr>
  </w:style>
  <w:style w:type="character" w:customStyle="1" w:styleId="ListLabel461">
    <w:name w:val="ListLabel 461"/>
    <w:qFormat/>
    <w:rPr>
      <w:rFonts w:cs="Wingdings"/>
    </w:rPr>
  </w:style>
  <w:style w:type="character" w:customStyle="1" w:styleId="ListLabel462">
    <w:name w:val="ListLabel 462"/>
    <w:qFormat/>
    <w:rPr>
      <w:rFonts w:cs="Times New Roman"/>
      <w:sz w:val="24"/>
    </w:rPr>
  </w:style>
  <w:style w:type="character" w:customStyle="1" w:styleId="ListLabel463">
    <w:name w:val="ListLabel 463"/>
    <w:qFormat/>
    <w:rPr>
      <w:rFonts w:cs="Courier New"/>
    </w:rPr>
  </w:style>
  <w:style w:type="character" w:customStyle="1" w:styleId="ListLabel464">
    <w:name w:val="ListLabel 464"/>
    <w:qFormat/>
    <w:rPr>
      <w:rFonts w:cs="Wingdings"/>
    </w:rPr>
  </w:style>
  <w:style w:type="character" w:customStyle="1" w:styleId="ListLabel465">
    <w:name w:val="ListLabel 465"/>
    <w:qFormat/>
    <w:rPr>
      <w:rFonts w:cs="Symbol"/>
    </w:rPr>
  </w:style>
  <w:style w:type="character" w:customStyle="1" w:styleId="ListLabel466">
    <w:name w:val="ListLabel 466"/>
    <w:qFormat/>
    <w:rPr>
      <w:rFonts w:cs="Courier New"/>
    </w:rPr>
  </w:style>
  <w:style w:type="character" w:customStyle="1" w:styleId="ListLabel467">
    <w:name w:val="ListLabel 467"/>
    <w:qFormat/>
    <w:rPr>
      <w:rFonts w:cs="Wingdings"/>
    </w:rPr>
  </w:style>
  <w:style w:type="character" w:customStyle="1" w:styleId="ListLabel468">
    <w:name w:val="ListLabel 468"/>
    <w:qFormat/>
    <w:rPr>
      <w:rFonts w:cs="Symbol"/>
    </w:rPr>
  </w:style>
  <w:style w:type="character" w:customStyle="1" w:styleId="ListLabel469">
    <w:name w:val="ListLabel 469"/>
    <w:qFormat/>
    <w:rPr>
      <w:rFonts w:cs="Courier New"/>
    </w:rPr>
  </w:style>
  <w:style w:type="character" w:customStyle="1" w:styleId="ListLabel470">
    <w:name w:val="ListLabel 470"/>
    <w:qFormat/>
    <w:rPr>
      <w:rFonts w:cs="Wingdings"/>
    </w:rPr>
  </w:style>
  <w:style w:type="character" w:customStyle="1" w:styleId="ListLabel471">
    <w:name w:val="ListLabel 471"/>
    <w:qFormat/>
    <w:rPr>
      <w:rFonts w:cs="Times New Roman"/>
      <w:sz w:val="24"/>
    </w:rPr>
  </w:style>
  <w:style w:type="character" w:customStyle="1" w:styleId="ListLabel472">
    <w:name w:val="ListLabel 472"/>
    <w:qFormat/>
    <w:rPr>
      <w:rFonts w:cs="Courier New"/>
    </w:rPr>
  </w:style>
  <w:style w:type="character" w:customStyle="1" w:styleId="ListLabel473">
    <w:name w:val="ListLabel 473"/>
    <w:qFormat/>
    <w:rPr>
      <w:rFonts w:cs="Wingdings"/>
    </w:rPr>
  </w:style>
  <w:style w:type="character" w:customStyle="1" w:styleId="ListLabel474">
    <w:name w:val="ListLabel 474"/>
    <w:qFormat/>
    <w:rPr>
      <w:rFonts w:cs="Symbol"/>
    </w:rPr>
  </w:style>
  <w:style w:type="character" w:customStyle="1" w:styleId="ListLabel475">
    <w:name w:val="ListLabel 475"/>
    <w:qFormat/>
    <w:rPr>
      <w:rFonts w:cs="Courier New"/>
    </w:rPr>
  </w:style>
  <w:style w:type="character" w:customStyle="1" w:styleId="ListLabel476">
    <w:name w:val="ListLabel 476"/>
    <w:qFormat/>
    <w:rPr>
      <w:rFonts w:cs="Wingdings"/>
    </w:rPr>
  </w:style>
  <w:style w:type="character" w:customStyle="1" w:styleId="ListLabel477">
    <w:name w:val="ListLabel 477"/>
    <w:qFormat/>
    <w:rPr>
      <w:rFonts w:cs="Symbol"/>
    </w:rPr>
  </w:style>
  <w:style w:type="character" w:customStyle="1" w:styleId="ListLabel478">
    <w:name w:val="ListLabel 478"/>
    <w:qFormat/>
    <w:rPr>
      <w:rFonts w:cs="Courier New"/>
    </w:rPr>
  </w:style>
  <w:style w:type="character" w:customStyle="1" w:styleId="ListLabel479">
    <w:name w:val="ListLabel 479"/>
    <w:qFormat/>
    <w:rPr>
      <w:rFonts w:cs="Wingdings"/>
    </w:rPr>
  </w:style>
  <w:style w:type="character" w:customStyle="1" w:styleId="ListLabel480">
    <w:name w:val="ListLabel 480"/>
    <w:qFormat/>
    <w:rPr>
      <w:rFonts w:cs="Times New Roman"/>
      <w:sz w:val="24"/>
    </w:rPr>
  </w:style>
  <w:style w:type="character" w:customStyle="1" w:styleId="ListLabel481">
    <w:name w:val="ListLabel 481"/>
    <w:qFormat/>
    <w:rPr>
      <w:rFonts w:cs="Courier New"/>
    </w:rPr>
  </w:style>
  <w:style w:type="character" w:customStyle="1" w:styleId="ListLabel482">
    <w:name w:val="ListLabel 482"/>
    <w:qFormat/>
    <w:rPr>
      <w:rFonts w:cs="Wingdings"/>
    </w:rPr>
  </w:style>
  <w:style w:type="character" w:customStyle="1" w:styleId="ListLabel483">
    <w:name w:val="ListLabel 483"/>
    <w:qFormat/>
    <w:rPr>
      <w:rFonts w:cs="Symbol"/>
    </w:rPr>
  </w:style>
  <w:style w:type="character" w:customStyle="1" w:styleId="ListLabel484">
    <w:name w:val="ListLabel 484"/>
    <w:qFormat/>
    <w:rPr>
      <w:rFonts w:cs="Courier New"/>
    </w:rPr>
  </w:style>
  <w:style w:type="character" w:customStyle="1" w:styleId="ListLabel485">
    <w:name w:val="ListLabel 485"/>
    <w:qFormat/>
    <w:rPr>
      <w:rFonts w:cs="Wingdings"/>
    </w:rPr>
  </w:style>
  <w:style w:type="character" w:customStyle="1" w:styleId="ListLabel486">
    <w:name w:val="ListLabel 486"/>
    <w:qFormat/>
    <w:rPr>
      <w:rFonts w:cs="Symbol"/>
    </w:rPr>
  </w:style>
  <w:style w:type="character" w:customStyle="1" w:styleId="ListLabel487">
    <w:name w:val="ListLabel 487"/>
    <w:qFormat/>
    <w:rPr>
      <w:rFonts w:cs="Courier New"/>
    </w:rPr>
  </w:style>
  <w:style w:type="character" w:customStyle="1" w:styleId="ListLabel488">
    <w:name w:val="ListLabel 488"/>
    <w:qFormat/>
    <w:rPr>
      <w:rFonts w:cs="Wingdings"/>
    </w:rPr>
  </w:style>
  <w:style w:type="character" w:customStyle="1" w:styleId="ListLabel489">
    <w:name w:val="ListLabel 489"/>
    <w:qFormat/>
    <w:rPr>
      <w:rFonts w:cs="Times New Roman"/>
      <w:sz w:val="24"/>
    </w:rPr>
  </w:style>
  <w:style w:type="character" w:customStyle="1" w:styleId="ListLabel490">
    <w:name w:val="ListLabel 490"/>
    <w:qFormat/>
    <w:rPr>
      <w:rFonts w:cs="Courier New"/>
    </w:rPr>
  </w:style>
  <w:style w:type="character" w:customStyle="1" w:styleId="ListLabel491">
    <w:name w:val="ListLabel 491"/>
    <w:qFormat/>
    <w:rPr>
      <w:rFonts w:cs="Wingdings"/>
    </w:rPr>
  </w:style>
  <w:style w:type="character" w:customStyle="1" w:styleId="ListLabel492">
    <w:name w:val="ListLabel 492"/>
    <w:qFormat/>
    <w:rPr>
      <w:rFonts w:cs="Symbol"/>
    </w:rPr>
  </w:style>
  <w:style w:type="character" w:customStyle="1" w:styleId="ListLabel493">
    <w:name w:val="ListLabel 493"/>
    <w:qFormat/>
    <w:rPr>
      <w:rFonts w:cs="Courier New"/>
    </w:rPr>
  </w:style>
  <w:style w:type="character" w:customStyle="1" w:styleId="ListLabel494">
    <w:name w:val="ListLabel 494"/>
    <w:qFormat/>
    <w:rPr>
      <w:rFonts w:cs="Wingdings"/>
    </w:rPr>
  </w:style>
  <w:style w:type="character" w:customStyle="1" w:styleId="ListLabel495">
    <w:name w:val="ListLabel 495"/>
    <w:qFormat/>
    <w:rPr>
      <w:rFonts w:cs="Symbol"/>
    </w:rPr>
  </w:style>
  <w:style w:type="character" w:customStyle="1" w:styleId="ListLabel496">
    <w:name w:val="ListLabel 496"/>
    <w:qFormat/>
    <w:rPr>
      <w:rFonts w:cs="Courier New"/>
    </w:rPr>
  </w:style>
  <w:style w:type="character" w:customStyle="1" w:styleId="ListLabel497">
    <w:name w:val="ListLabel 497"/>
    <w:qFormat/>
    <w:rPr>
      <w:rFonts w:cs="Wingdings"/>
    </w:rPr>
  </w:style>
  <w:style w:type="character" w:customStyle="1" w:styleId="ListLabel498">
    <w:name w:val="ListLabel 498"/>
    <w:qFormat/>
    <w:rPr>
      <w:rFonts w:cs="Times New Roman"/>
      <w:sz w:val="24"/>
    </w:rPr>
  </w:style>
  <w:style w:type="character" w:customStyle="1" w:styleId="ListLabel499">
    <w:name w:val="ListLabel 499"/>
    <w:qFormat/>
    <w:rPr>
      <w:rFonts w:cs="Courier New"/>
    </w:rPr>
  </w:style>
  <w:style w:type="character" w:customStyle="1" w:styleId="ListLabel500">
    <w:name w:val="ListLabel 500"/>
    <w:qFormat/>
    <w:rPr>
      <w:rFonts w:cs="Wingdings"/>
    </w:rPr>
  </w:style>
  <w:style w:type="character" w:customStyle="1" w:styleId="ListLabel501">
    <w:name w:val="ListLabel 501"/>
    <w:qFormat/>
    <w:rPr>
      <w:rFonts w:cs="Symbol"/>
    </w:rPr>
  </w:style>
  <w:style w:type="character" w:customStyle="1" w:styleId="ListLabel502">
    <w:name w:val="ListLabel 502"/>
    <w:qFormat/>
    <w:rPr>
      <w:rFonts w:cs="Courier New"/>
    </w:rPr>
  </w:style>
  <w:style w:type="character" w:customStyle="1" w:styleId="ListLabel503">
    <w:name w:val="ListLabel 503"/>
    <w:qFormat/>
    <w:rPr>
      <w:rFonts w:cs="Wingdings"/>
    </w:rPr>
  </w:style>
  <w:style w:type="character" w:customStyle="1" w:styleId="ListLabel504">
    <w:name w:val="ListLabel 504"/>
    <w:qFormat/>
    <w:rPr>
      <w:rFonts w:cs="Symbol"/>
    </w:rPr>
  </w:style>
  <w:style w:type="character" w:customStyle="1" w:styleId="ListLabel505">
    <w:name w:val="ListLabel 505"/>
    <w:qFormat/>
    <w:rPr>
      <w:rFonts w:cs="Courier New"/>
    </w:rPr>
  </w:style>
  <w:style w:type="character" w:customStyle="1" w:styleId="ListLabel506">
    <w:name w:val="ListLabel 506"/>
    <w:qFormat/>
    <w:rPr>
      <w:rFonts w:cs="Wingdings"/>
    </w:rPr>
  </w:style>
  <w:style w:type="character" w:customStyle="1" w:styleId="ListLabel507">
    <w:name w:val="ListLabel 507"/>
    <w:qFormat/>
    <w:rPr>
      <w:rFonts w:cs="Times New Roman"/>
      <w:sz w:val="24"/>
    </w:rPr>
  </w:style>
  <w:style w:type="character" w:customStyle="1" w:styleId="ListLabel508">
    <w:name w:val="ListLabel 508"/>
    <w:qFormat/>
    <w:rPr>
      <w:rFonts w:cs="Courier New"/>
    </w:rPr>
  </w:style>
  <w:style w:type="character" w:customStyle="1" w:styleId="ListLabel509">
    <w:name w:val="ListLabel 509"/>
    <w:qFormat/>
    <w:rPr>
      <w:rFonts w:cs="Wingdings"/>
    </w:rPr>
  </w:style>
  <w:style w:type="character" w:customStyle="1" w:styleId="ListLabel510">
    <w:name w:val="ListLabel 510"/>
    <w:qFormat/>
    <w:rPr>
      <w:rFonts w:cs="Symbol"/>
    </w:rPr>
  </w:style>
  <w:style w:type="character" w:customStyle="1" w:styleId="ListLabel511">
    <w:name w:val="ListLabel 511"/>
    <w:qFormat/>
    <w:rPr>
      <w:rFonts w:cs="Courier New"/>
    </w:rPr>
  </w:style>
  <w:style w:type="character" w:customStyle="1" w:styleId="ListLabel512">
    <w:name w:val="ListLabel 512"/>
    <w:qFormat/>
    <w:rPr>
      <w:rFonts w:cs="Wingdings"/>
    </w:rPr>
  </w:style>
  <w:style w:type="character" w:customStyle="1" w:styleId="ListLabel513">
    <w:name w:val="ListLabel 513"/>
    <w:qFormat/>
    <w:rPr>
      <w:rFonts w:cs="Symbol"/>
    </w:rPr>
  </w:style>
  <w:style w:type="character" w:customStyle="1" w:styleId="ListLabel514">
    <w:name w:val="ListLabel 514"/>
    <w:qFormat/>
    <w:rPr>
      <w:rFonts w:cs="Courier New"/>
    </w:rPr>
  </w:style>
  <w:style w:type="character" w:customStyle="1" w:styleId="ListLabel515">
    <w:name w:val="ListLabel 515"/>
    <w:qFormat/>
    <w:rPr>
      <w:rFonts w:cs="Wingdings"/>
    </w:rPr>
  </w:style>
  <w:style w:type="character" w:customStyle="1" w:styleId="ListLabel516">
    <w:name w:val="ListLabel 516"/>
    <w:qFormat/>
    <w:rPr>
      <w:rFonts w:ascii="Times New Roman" w:hAnsi="Times New Roman"/>
      <w:sz w:val="24"/>
    </w:rPr>
  </w:style>
  <w:style w:type="character" w:customStyle="1" w:styleId="ListLabel517">
    <w:name w:val="ListLabel 517"/>
    <w:qFormat/>
    <w:rPr>
      <w:rFonts w:cs="Courier New"/>
    </w:rPr>
  </w:style>
  <w:style w:type="character" w:customStyle="1" w:styleId="ListLabel518">
    <w:name w:val="ListLabel 518"/>
    <w:qFormat/>
    <w:rPr>
      <w:rFonts w:cs="Wingdings"/>
    </w:rPr>
  </w:style>
  <w:style w:type="character" w:customStyle="1" w:styleId="ListLabel519">
    <w:name w:val="ListLabel 519"/>
    <w:qFormat/>
    <w:rPr>
      <w:rFonts w:cs="Symbol"/>
    </w:rPr>
  </w:style>
  <w:style w:type="character" w:customStyle="1" w:styleId="ListLabel520">
    <w:name w:val="ListLabel 520"/>
    <w:qFormat/>
    <w:rPr>
      <w:rFonts w:cs="Courier New"/>
    </w:rPr>
  </w:style>
  <w:style w:type="character" w:customStyle="1" w:styleId="ListLabel521">
    <w:name w:val="ListLabel 521"/>
    <w:qFormat/>
    <w:rPr>
      <w:rFonts w:cs="Wingdings"/>
    </w:rPr>
  </w:style>
  <w:style w:type="character" w:customStyle="1" w:styleId="ListLabel522">
    <w:name w:val="ListLabel 522"/>
    <w:qFormat/>
    <w:rPr>
      <w:rFonts w:cs="Symbol"/>
    </w:rPr>
  </w:style>
  <w:style w:type="character" w:customStyle="1" w:styleId="ListLabel523">
    <w:name w:val="ListLabel 523"/>
    <w:qFormat/>
    <w:rPr>
      <w:rFonts w:cs="Courier New"/>
    </w:rPr>
  </w:style>
  <w:style w:type="character" w:customStyle="1" w:styleId="ListLabel524">
    <w:name w:val="ListLabel 524"/>
    <w:qFormat/>
    <w:rPr>
      <w:rFonts w:cs="Wingdings"/>
    </w:rPr>
  </w:style>
  <w:style w:type="character" w:customStyle="1" w:styleId="ListLabel525">
    <w:name w:val="ListLabel 525"/>
    <w:qFormat/>
    <w:rPr>
      <w:rFonts w:cs="Courier New"/>
    </w:rPr>
  </w:style>
  <w:style w:type="character" w:customStyle="1" w:styleId="ListLabel526">
    <w:name w:val="ListLabel 526"/>
    <w:qFormat/>
    <w:rPr>
      <w:rFonts w:cs="Courier New"/>
    </w:rPr>
  </w:style>
  <w:style w:type="character" w:customStyle="1" w:styleId="ListLabel527">
    <w:name w:val="ListLabel 527"/>
    <w:qFormat/>
    <w:rPr>
      <w:rFonts w:cs="Courier New"/>
    </w:rPr>
  </w:style>
  <w:style w:type="character" w:customStyle="1" w:styleId="ListLabel528">
    <w:name w:val="ListLabel 528"/>
    <w:qFormat/>
    <w:rPr>
      <w:rFonts w:ascii="Times New Roman" w:hAnsi="Times New Roman"/>
      <w:sz w:val="24"/>
    </w:rPr>
  </w:style>
  <w:style w:type="character" w:customStyle="1" w:styleId="ListLabel529">
    <w:name w:val="ListLabel 529"/>
    <w:qFormat/>
    <w:rPr>
      <w:rFonts w:cs="Courier New"/>
    </w:rPr>
  </w:style>
  <w:style w:type="character" w:customStyle="1" w:styleId="ListLabel530">
    <w:name w:val="ListLabel 530"/>
    <w:qFormat/>
    <w:rPr>
      <w:rFonts w:cs="Wingdings"/>
    </w:rPr>
  </w:style>
  <w:style w:type="character" w:customStyle="1" w:styleId="ListLabel531">
    <w:name w:val="ListLabel 531"/>
    <w:qFormat/>
    <w:rPr>
      <w:rFonts w:cs="Symbol"/>
    </w:rPr>
  </w:style>
  <w:style w:type="character" w:customStyle="1" w:styleId="ListLabel532">
    <w:name w:val="ListLabel 532"/>
    <w:qFormat/>
    <w:rPr>
      <w:rFonts w:cs="Courier New"/>
    </w:rPr>
  </w:style>
  <w:style w:type="character" w:customStyle="1" w:styleId="ListLabel533">
    <w:name w:val="ListLabel 533"/>
    <w:qFormat/>
    <w:rPr>
      <w:rFonts w:cs="Wingdings"/>
    </w:rPr>
  </w:style>
  <w:style w:type="character" w:customStyle="1" w:styleId="ListLabel534">
    <w:name w:val="ListLabel 534"/>
    <w:qFormat/>
    <w:rPr>
      <w:rFonts w:cs="Symbol"/>
    </w:rPr>
  </w:style>
  <w:style w:type="character" w:customStyle="1" w:styleId="ListLabel535">
    <w:name w:val="ListLabel 535"/>
    <w:qFormat/>
    <w:rPr>
      <w:rFonts w:cs="Courier New"/>
    </w:rPr>
  </w:style>
  <w:style w:type="character" w:customStyle="1" w:styleId="ListLabel536">
    <w:name w:val="ListLabel 536"/>
    <w:qFormat/>
    <w:rPr>
      <w:rFonts w:cs="Wingdings"/>
    </w:rPr>
  </w:style>
  <w:style w:type="paragraph" w:customStyle="1" w:styleId="Balk">
    <w:name w:val="Başlık"/>
    <w:basedOn w:val="Normal"/>
    <w:next w:val="GvdeMetni"/>
    <w:qFormat/>
    <w:pPr>
      <w:keepNext/>
      <w:spacing w:before="240" w:after="120"/>
    </w:pPr>
    <w:rPr>
      <w:rFonts w:ascii="Liberation Sans" w:eastAsia="Microsoft YaHei" w:hAnsi="Liberation Sans" w:cs="Lucida Sans"/>
      <w:sz w:val="28"/>
      <w:szCs w:val="28"/>
    </w:rPr>
  </w:style>
  <w:style w:type="paragraph" w:styleId="GvdeMetni">
    <w:name w:val="Body Text"/>
    <w:basedOn w:val="Normal"/>
    <w:pPr>
      <w:spacing w:after="140"/>
    </w:pPr>
  </w:style>
  <w:style w:type="paragraph" w:styleId="Liste">
    <w:name w:val="List"/>
    <w:basedOn w:val="GvdeMetni"/>
    <w:rPr>
      <w:rFonts w:cs="Lucida Sans"/>
    </w:rPr>
  </w:style>
  <w:style w:type="paragraph" w:styleId="ResimYazs">
    <w:name w:val="caption"/>
    <w:basedOn w:val="Normal"/>
    <w:qFormat/>
    <w:pPr>
      <w:suppressLineNumbers/>
      <w:spacing w:before="120" w:after="120"/>
    </w:pPr>
    <w:rPr>
      <w:rFonts w:cs="Lucida Sans"/>
      <w:i/>
      <w:iCs/>
      <w:sz w:val="24"/>
      <w:szCs w:val="24"/>
    </w:rPr>
  </w:style>
  <w:style w:type="paragraph" w:customStyle="1" w:styleId="Dizin">
    <w:name w:val="Dizin"/>
    <w:basedOn w:val="Normal"/>
    <w:qFormat/>
    <w:pPr>
      <w:suppressLineNumbers/>
    </w:pPr>
    <w:rPr>
      <w:rFonts w:cs="Lucida Sans"/>
    </w:rPr>
  </w:style>
  <w:style w:type="paragraph" w:styleId="ListeParagraf">
    <w:name w:val="List Paragraph"/>
    <w:basedOn w:val="Normal"/>
    <w:uiPriority w:val="34"/>
    <w:qFormat/>
    <w:rsid w:val="00617692"/>
    <w:pPr>
      <w:ind w:left="720"/>
      <w:contextualSpacing/>
    </w:pPr>
  </w:style>
  <w:style w:type="paragraph" w:styleId="BalonMetni">
    <w:name w:val="Balloon Text"/>
    <w:basedOn w:val="Normal"/>
    <w:link w:val="BalonMetniChar"/>
    <w:uiPriority w:val="99"/>
    <w:semiHidden/>
    <w:unhideWhenUsed/>
    <w:qFormat/>
    <w:rsid w:val="00412226"/>
    <w:pPr>
      <w:spacing w:after="0" w:line="240" w:lineRule="auto"/>
    </w:pPr>
    <w:rPr>
      <w:rFonts w:ascii="Tahoma" w:hAnsi="Tahoma" w:cs="Tahoma"/>
      <w:sz w:val="16"/>
      <w:szCs w:val="16"/>
    </w:rPr>
  </w:style>
  <w:style w:type="paragraph" w:styleId="AklamaMetni">
    <w:name w:val="annotation text"/>
    <w:basedOn w:val="Normal"/>
    <w:link w:val="AklamaMetniChar"/>
    <w:uiPriority w:val="99"/>
    <w:semiHidden/>
    <w:unhideWhenUsed/>
    <w:qFormat/>
    <w:rsid w:val="00B1041E"/>
    <w:pPr>
      <w:spacing w:line="240" w:lineRule="auto"/>
    </w:pPr>
    <w:rPr>
      <w:sz w:val="20"/>
      <w:szCs w:val="20"/>
    </w:rPr>
  </w:style>
  <w:style w:type="paragraph" w:styleId="AklamaKonusu">
    <w:name w:val="annotation subject"/>
    <w:basedOn w:val="AklamaMetni"/>
    <w:next w:val="AklamaMetni"/>
    <w:link w:val="AklamaKonusuChar"/>
    <w:uiPriority w:val="99"/>
    <w:semiHidden/>
    <w:unhideWhenUsed/>
    <w:qFormat/>
    <w:rsid w:val="00B1041E"/>
    <w:rPr>
      <w:b/>
      <w:bCs/>
    </w:rPr>
  </w:style>
  <w:style w:type="paragraph" w:styleId="DipnotMetni">
    <w:name w:val="footnote text"/>
    <w:basedOn w:val="Normal"/>
    <w:link w:val="DipnotMetniChar"/>
    <w:uiPriority w:val="99"/>
    <w:unhideWhenUsed/>
    <w:rsid w:val="00F057D7"/>
    <w:pPr>
      <w:spacing w:after="0" w:line="240" w:lineRule="auto"/>
    </w:pPr>
    <w:rPr>
      <w:sz w:val="20"/>
      <w:szCs w:val="20"/>
    </w:rPr>
  </w:style>
  <w:style w:type="paragraph" w:styleId="stbilgi">
    <w:name w:val="header"/>
    <w:basedOn w:val="Normal"/>
    <w:uiPriority w:val="99"/>
    <w:unhideWhenUsed/>
    <w:rsid w:val="00F11BC6"/>
    <w:pPr>
      <w:tabs>
        <w:tab w:val="center" w:pos="4536"/>
        <w:tab w:val="right" w:pos="9072"/>
      </w:tabs>
      <w:spacing w:after="0" w:line="240" w:lineRule="auto"/>
    </w:pPr>
  </w:style>
  <w:style w:type="paragraph" w:styleId="Altbilgi">
    <w:name w:val="footer"/>
    <w:basedOn w:val="Normal"/>
    <w:link w:val="AltbilgiChar"/>
    <w:uiPriority w:val="99"/>
    <w:unhideWhenUsed/>
    <w:rsid w:val="00F11BC6"/>
    <w:pPr>
      <w:tabs>
        <w:tab w:val="center" w:pos="4536"/>
        <w:tab w:val="right" w:pos="9072"/>
      </w:tabs>
      <w:spacing w:after="0" w:line="240" w:lineRule="auto"/>
    </w:pPr>
  </w:style>
  <w:style w:type="character" w:styleId="DipnotBavurusu">
    <w:name w:val="footnote reference"/>
    <w:basedOn w:val="VarsaylanParagrafYazTipi"/>
    <w:uiPriority w:val="99"/>
    <w:semiHidden/>
    <w:unhideWhenUsed/>
    <w:rsid w:val="00511A03"/>
    <w:rPr>
      <w:vertAlign w:val="superscript"/>
    </w:rPr>
  </w:style>
  <w:style w:type="paragraph" w:styleId="Dzeltme">
    <w:name w:val="Revision"/>
    <w:hidden/>
    <w:uiPriority w:val="99"/>
    <w:semiHidden/>
    <w:rsid w:val="00D03195"/>
    <w:rPr>
      <w:sz w:val="22"/>
    </w:rPr>
  </w:style>
  <w:style w:type="character" w:customStyle="1" w:styleId="DipnotKarakterleri">
    <w:name w:val="Dipnot Karakterleri"/>
    <w:qFormat/>
    <w:rsid w:val="007413AD"/>
  </w:style>
  <w:style w:type="character" w:customStyle="1" w:styleId="nternetBalants">
    <w:name w:val="İnternet Bağlantısı"/>
    <w:basedOn w:val="VarsaylanParagrafYazTipi"/>
    <w:uiPriority w:val="99"/>
    <w:unhideWhenUsed/>
    <w:rsid w:val="007413AD"/>
    <w:rPr>
      <w:color w:val="0000FF" w:themeColor="hyperlink"/>
      <w:u w:val="single"/>
    </w:rPr>
  </w:style>
  <w:style w:type="character" w:styleId="Kpr">
    <w:name w:val="Hyperlink"/>
    <w:basedOn w:val="VarsaylanParagrafYazTipi"/>
    <w:uiPriority w:val="99"/>
    <w:unhideWhenUsed/>
    <w:rsid w:val="0050184C"/>
    <w:rPr>
      <w:color w:val="0000FF" w:themeColor="hyperlink"/>
      <w:u w:val="single"/>
    </w:rPr>
  </w:style>
  <w:style w:type="table" w:styleId="TabloKlavuzu">
    <w:name w:val="Table Grid"/>
    <w:basedOn w:val="NormalTablo"/>
    <w:uiPriority w:val="59"/>
    <w:rsid w:val="00894834"/>
    <w:pPr>
      <w:suppressAutoHyphens/>
      <w:autoSpaceDN w:val="0"/>
      <w:textAlignment w:val="baseline"/>
    </w:pPr>
    <w:rPr>
      <w:rFonts w:ascii="Liberation Serif" w:eastAsia="NSimSun" w:hAnsi="Liberation Serif" w:cs="Ari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lenenKpr">
    <w:name w:val="FollowedHyperlink"/>
    <w:basedOn w:val="VarsaylanParagrafYazTipi"/>
    <w:uiPriority w:val="99"/>
    <w:semiHidden/>
    <w:unhideWhenUsed/>
    <w:rsid w:val="00120F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kvkk.gov.tr/Icerik/5362/Veri-Ihlali-Bildirimi" TargetMode="External"/><Relationship Id="rId2" Type="http://schemas.openxmlformats.org/officeDocument/2006/relationships/hyperlink" Target="https://kvkk.gov.tr/Icerik/5362/Veri-Ihlali-Bildirimi" TargetMode="External"/><Relationship Id="rId1" Type="http://schemas.openxmlformats.org/officeDocument/2006/relationships/hyperlink" Target="https://kvkk.gov.tr/Icerik/5255/Taahhutnamele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F6D86-2212-4600-88B5-7A0DB532F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17</Pages>
  <Words>3172</Words>
  <Characters>18084</Characters>
  <DocSecurity>0</DocSecurity>
  <Lines>150</Lines>
  <Paragraphs>42</Paragraphs>
  <ScaleCrop>false</ScaleCrop>
  <HeadingPairs>
    <vt:vector size="2" baseType="variant">
      <vt:variant>
        <vt:lpstr>Konu Başlığı</vt:lpstr>
      </vt:variant>
      <vt:variant>
        <vt:i4>1</vt:i4>
      </vt:variant>
    </vt:vector>
  </HeadingPairs>
  <TitlesOfParts>
    <vt:vector size="1" baseType="lpstr">
      <vt:lpstr/>
    </vt:vector>
  </TitlesOfParts>
  <LinksUpToDate>false</LinksUpToDate>
  <CharactersWithSpaces>21214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2020-04-09T08:59:00Z</dcterms:created>
  <dcterms:modified xsi:type="dcterms:W3CDTF">2020-04-10T10:47:00Z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